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2D5" w:rsidRDefault="00716DDA" w:rsidP="00D462E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PENGARUH</w:t>
      </w:r>
      <w:r w:rsidR="008576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RETURN ON INVESTMENT</w:t>
      </w:r>
      <w:r w:rsidR="008576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DAN RASIO KECUKUPAN DANA</w:t>
      </w:r>
      <w:r w:rsidR="005B33B0">
        <w:rPr>
          <w:rFonts w:ascii="Times New Roman" w:hAnsi="Times New Roman" w:cs="Times New Roman"/>
          <w:b/>
          <w:sz w:val="24"/>
          <w:szCs w:val="24"/>
        </w:rPr>
        <w:t xml:space="preserve"> T</w:t>
      </w:r>
      <w:r>
        <w:rPr>
          <w:rFonts w:ascii="Times New Roman" w:hAnsi="Times New Roman" w:cs="Times New Roman"/>
          <w:b/>
          <w:sz w:val="24"/>
          <w:szCs w:val="24"/>
        </w:rPr>
        <w:t>ERHADAP</w:t>
      </w:r>
      <w:r w:rsidR="008576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JUMLAH IURAN PENSIUN PEMBERI KERJA PADA PROGRAM PENSIUN MANFAAT PASTI</w:t>
      </w:r>
    </w:p>
    <w:p w:rsidR="005B33B0" w:rsidRPr="004662D5" w:rsidRDefault="00FE67DD" w:rsidP="004662D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(Studi</w:t>
      </w:r>
      <w:r w:rsidR="008576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r w:rsidR="008576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Dana Pensiun PT Telekomunikasi Indonesia (Persero) Tbk</w:t>
      </w:r>
      <w:r w:rsidR="00D62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3B0" w:rsidRPr="00994026">
        <w:rPr>
          <w:rFonts w:ascii="Times New Roman" w:hAnsi="Times New Roman" w:cs="Times New Roman"/>
          <w:b/>
          <w:sz w:val="24"/>
          <w:szCs w:val="24"/>
          <w:lang w:val="en-US"/>
        </w:rPr>
        <w:t>Periode 2011-2016)</w:t>
      </w:r>
    </w:p>
    <w:p w:rsidR="005B33B0" w:rsidRDefault="005B33B0" w:rsidP="005B33B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3B0" w:rsidRDefault="005B33B0" w:rsidP="005B33B0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Oleh :</w:t>
      </w:r>
    </w:p>
    <w:p w:rsidR="005B33B0" w:rsidRPr="00FE67DD" w:rsidRDefault="00FE67DD" w:rsidP="005B33B0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Ulfah Khoerunisa</w:t>
      </w:r>
    </w:p>
    <w:p w:rsidR="005B33B0" w:rsidRPr="00FE67DD" w:rsidRDefault="005B33B0" w:rsidP="005B33B0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C1</w:t>
      </w:r>
      <w:r w:rsidR="00FE67DD">
        <w:rPr>
          <w:rFonts w:ascii="Times New Roman" w:hAnsi="Times New Roman" w:cs="Times New Roman"/>
          <w:b/>
          <w:sz w:val="24"/>
          <w:szCs w:val="24"/>
          <w:lang w:val="en-US"/>
        </w:rPr>
        <w:t>115</w:t>
      </w:r>
      <w:r w:rsidR="00FE67DD">
        <w:rPr>
          <w:rFonts w:ascii="Times New Roman" w:hAnsi="Times New Roman" w:cs="Times New Roman"/>
          <w:b/>
          <w:sz w:val="24"/>
          <w:szCs w:val="24"/>
        </w:rPr>
        <w:t>0018</w:t>
      </w:r>
    </w:p>
    <w:p w:rsidR="005B33B0" w:rsidRDefault="005B33B0" w:rsidP="005B33B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33B0" w:rsidRDefault="005B33B0" w:rsidP="005B33B0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Pembimbing :</w:t>
      </w:r>
    </w:p>
    <w:p w:rsidR="005B33B0" w:rsidRDefault="005B33B0" w:rsidP="008576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Hanifah, SE., M.Si., Ak., CA</w:t>
      </w:r>
    </w:p>
    <w:p w:rsidR="00857655" w:rsidRDefault="00857655" w:rsidP="008576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3B0" w:rsidRDefault="005B33B0" w:rsidP="005B33B0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8D35C2" w:rsidRDefault="008D35C2" w:rsidP="00885BF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Seiring dengan meningkatnya hasil dari investasi dengan </w:t>
      </w:r>
      <w:r w:rsidRPr="008D35C2">
        <w:rPr>
          <w:rFonts w:ascii="Times New Roman" w:hAnsi="Times New Roman" w:cs="Times New Roman"/>
          <w:i/>
          <w:sz w:val="24"/>
          <w:szCs w:val="24"/>
        </w:rPr>
        <w:t xml:space="preserve">Return On Investment </w:t>
      </w:r>
      <w:r>
        <w:rPr>
          <w:rFonts w:ascii="Times New Roman" w:hAnsi="Times New Roman" w:cs="Times New Roman"/>
          <w:sz w:val="24"/>
          <w:szCs w:val="24"/>
        </w:rPr>
        <w:t xml:space="preserve">sebagai indikatornya, yang kemudian akan berpengaruh pada meningkatnya Rasio Kecukupan Dana, </w:t>
      </w:r>
      <w:r w:rsidR="00D523D7">
        <w:rPr>
          <w:rFonts w:ascii="Times New Roman" w:hAnsi="Times New Roman" w:cs="Times New Roman"/>
          <w:sz w:val="24"/>
          <w:szCs w:val="24"/>
        </w:rPr>
        <w:t xml:space="preserve">maka </w:t>
      </w:r>
      <w:r>
        <w:rPr>
          <w:rFonts w:ascii="Times New Roman" w:hAnsi="Times New Roman" w:cs="Times New Roman"/>
          <w:sz w:val="24"/>
          <w:szCs w:val="24"/>
        </w:rPr>
        <w:t>akan menyebabkan tersedianya dana yang cukup untuk me</w:t>
      </w:r>
      <w:r w:rsidR="00D523D7">
        <w:rPr>
          <w:rFonts w:ascii="Times New Roman" w:hAnsi="Times New Roman" w:cs="Times New Roman"/>
          <w:sz w:val="24"/>
          <w:szCs w:val="24"/>
        </w:rPr>
        <w:t xml:space="preserve">mbayar manfaat pensiun dan </w:t>
      </w:r>
      <w:r>
        <w:rPr>
          <w:rFonts w:ascii="Times New Roman" w:hAnsi="Times New Roman" w:cs="Times New Roman"/>
          <w:sz w:val="24"/>
          <w:szCs w:val="24"/>
        </w:rPr>
        <w:t>akan mempengaruhi jumlah iuran pensiun.</w:t>
      </w:r>
    </w:p>
    <w:p w:rsidR="008D2285" w:rsidRDefault="00D462E2" w:rsidP="00885BF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dilakukan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tujuan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mengetahui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F9792E">
        <w:rPr>
          <w:rFonts w:ascii="Times New Roman" w:hAnsi="Times New Roman" w:cs="Times New Roman"/>
          <w:i/>
          <w:sz w:val="24"/>
          <w:szCs w:val="24"/>
        </w:rPr>
        <w:t xml:space="preserve">Return On Investment </w:t>
      </w:r>
      <w:r w:rsidR="00F9792E">
        <w:rPr>
          <w:rFonts w:ascii="Times New Roman" w:hAnsi="Times New Roman" w:cs="Times New Roman"/>
          <w:sz w:val="24"/>
          <w:szCs w:val="24"/>
        </w:rPr>
        <w:t>dan Rasio Kecukupan Dana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E61C34">
        <w:rPr>
          <w:rFonts w:ascii="Times New Roman" w:hAnsi="Times New Roman" w:cs="Times New Roman"/>
          <w:sz w:val="24"/>
          <w:szCs w:val="24"/>
          <w:lang w:val="en-US"/>
        </w:rPr>
        <w:t>terhadap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E61C34">
        <w:rPr>
          <w:rFonts w:ascii="Times New Roman" w:hAnsi="Times New Roman" w:cs="Times New Roman"/>
          <w:sz w:val="24"/>
          <w:szCs w:val="24"/>
        </w:rPr>
        <w:t>j</w:t>
      </w:r>
      <w:r w:rsidR="00F9792E">
        <w:rPr>
          <w:rFonts w:ascii="Times New Roman" w:hAnsi="Times New Roman" w:cs="Times New Roman"/>
          <w:sz w:val="24"/>
          <w:szCs w:val="24"/>
        </w:rPr>
        <w:t xml:space="preserve">umlah Iuran Pensiun </w:t>
      </w:r>
      <w:r w:rsidR="00D523D7">
        <w:rPr>
          <w:rFonts w:ascii="Times New Roman" w:hAnsi="Times New Roman" w:cs="Times New Roman"/>
          <w:sz w:val="24"/>
          <w:szCs w:val="24"/>
        </w:rPr>
        <w:t>pemberi kerja.</w:t>
      </w:r>
    </w:p>
    <w:p w:rsidR="004B3D45" w:rsidRPr="004B3D45" w:rsidRDefault="00094D73" w:rsidP="004B3D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Metode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penelitian yang digunakan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deskriptif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verifikatif. Populasi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D656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D6560C">
        <w:rPr>
          <w:rFonts w:ascii="Times New Roman" w:hAnsi="Times New Roman" w:cs="Times New Roman"/>
          <w:sz w:val="24"/>
          <w:szCs w:val="24"/>
          <w:lang w:val="en-US"/>
        </w:rPr>
        <w:t>adalah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F9792E">
        <w:rPr>
          <w:rFonts w:ascii="Times New Roman" w:hAnsi="Times New Roman" w:cs="Times New Roman"/>
          <w:sz w:val="24"/>
          <w:szCs w:val="24"/>
        </w:rPr>
        <w:t xml:space="preserve">Dana Pensiun </w:t>
      </w:r>
      <w:r w:rsidR="00B420C4">
        <w:rPr>
          <w:rFonts w:ascii="Times New Roman" w:hAnsi="Times New Roman" w:cs="Times New Roman"/>
          <w:sz w:val="24"/>
          <w:szCs w:val="24"/>
        </w:rPr>
        <w:t>yang menjalankan program pensiun manfaat pasti</w:t>
      </w:r>
      <w:r w:rsidR="008D35C2">
        <w:rPr>
          <w:rFonts w:ascii="Times New Roman" w:hAnsi="Times New Roman" w:cs="Times New Roman"/>
          <w:sz w:val="24"/>
          <w:szCs w:val="24"/>
        </w:rPr>
        <w:t xml:space="preserve"> di Dana Pensiun PT Telekomunikasi Indonesia</w:t>
      </w:r>
      <w:r w:rsidR="003E4B67">
        <w:rPr>
          <w:rFonts w:ascii="Times New Roman" w:hAnsi="Times New Roman" w:cs="Times New Roman"/>
          <w:sz w:val="24"/>
          <w:szCs w:val="24"/>
        </w:rPr>
        <w:t xml:space="preserve"> (Persero) Tbk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. Analisis data yang digunakan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dalam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penelitian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ini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adalah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5C732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420C4">
        <w:rPr>
          <w:rFonts w:ascii="Times New Roman" w:hAnsi="Times New Roman" w:cs="Times New Roman"/>
          <w:sz w:val="24"/>
          <w:szCs w:val="24"/>
          <w:lang w:val="en-US"/>
        </w:rPr>
        <w:t>nalisis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B420C4">
        <w:rPr>
          <w:rFonts w:ascii="Times New Roman" w:hAnsi="Times New Roman" w:cs="Times New Roman"/>
          <w:sz w:val="24"/>
          <w:szCs w:val="24"/>
          <w:lang w:val="en-US"/>
        </w:rPr>
        <w:t xml:space="preserve">regresi linear </w:t>
      </w:r>
      <w:r w:rsidR="00B420C4">
        <w:rPr>
          <w:rFonts w:ascii="Times New Roman" w:hAnsi="Times New Roman" w:cs="Times New Roman"/>
          <w:sz w:val="24"/>
          <w:szCs w:val="24"/>
        </w:rPr>
        <w:t xml:space="preserve">berganda. </w:t>
      </w:r>
      <w:r w:rsidR="004B3D45" w:rsidRPr="00950F1D">
        <w:rPr>
          <w:rFonts w:ascii="Times New Roman" w:hAnsi="Times New Roman"/>
          <w:sz w:val="24"/>
          <w:szCs w:val="24"/>
        </w:rPr>
        <w:t xml:space="preserve">Program yang digunakan dalam menganalisis data </w:t>
      </w:r>
      <w:r w:rsidR="004B3D45" w:rsidRPr="001A7CDC">
        <w:rPr>
          <w:rFonts w:ascii="Times New Roman" w:hAnsi="Times New Roman"/>
          <w:sz w:val="24"/>
          <w:szCs w:val="24"/>
        </w:rPr>
        <w:t>menggunakan</w:t>
      </w:r>
      <w:r w:rsidR="004B3D45" w:rsidRPr="001A7CDC">
        <w:rPr>
          <w:rFonts w:ascii="Times New Roman" w:hAnsi="Times New Roman"/>
          <w:i/>
          <w:iCs/>
          <w:sz w:val="24"/>
          <w:szCs w:val="24"/>
        </w:rPr>
        <w:t xml:space="preserve"> Statistical Package for Social Sciences </w:t>
      </w:r>
      <w:r w:rsidR="004B3D45" w:rsidRPr="001A7CDC">
        <w:rPr>
          <w:rFonts w:ascii="Times New Roman" w:hAnsi="Times New Roman"/>
          <w:sz w:val="24"/>
          <w:szCs w:val="24"/>
        </w:rPr>
        <w:t xml:space="preserve">(SPSS) </w:t>
      </w:r>
      <w:r w:rsidR="004B3D45" w:rsidRPr="001A7CDC">
        <w:rPr>
          <w:rFonts w:ascii="Times New Roman" w:hAnsi="Times New Roman"/>
          <w:i/>
          <w:iCs/>
          <w:sz w:val="24"/>
          <w:szCs w:val="24"/>
        </w:rPr>
        <w:t>Ver.23</w:t>
      </w:r>
      <w:r w:rsidR="004B3D45" w:rsidRPr="001A7CDC">
        <w:rPr>
          <w:rFonts w:ascii="Times New Roman" w:hAnsi="Times New Roman"/>
          <w:i/>
          <w:sz w:val="24"/>
          <w:szCs w:val="24"/>
        </w:rPr>
        <w:t>.00</w:t>
      </w:r>
      <w:r w:rsidR="004B3D45" w:rsidRPr="0013601A">
        <w:rPr>
          <w:rFonts w:ascii="Times New Roman" w:hAnsi="Times New Roman"/>
          <w:i/>
          <w:sz w:val="24"/>
          <w:szCs w:val="24"/>
        </w:rPr>
        <w:t xml:space="preserve">. </w:t>
      </w:r>
    </w:p>
    <w:p w:rsidR="008E2E7A" w:rsidRPr="00D22AA4" w:rsidRDefault="00094D73" w:rsidP="004B3D4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menunjukkan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bahwa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696EA2">
        <w:rPr>
          <w:rFonts w:ascii="Times New Roman" w:hAnsi="Times New Roman" w:cs="Times New Roman"/>
          <w:sz w:val="24"/>
          <w:szCs w:val="24"/>
        </w:rPr>
        <w:t xml:space="preserve">pada Dana Pensiun Telkom periode 2011-2016 </w:t>
      </w:r>
      <w:r w:rsidR="00C51E46">
        <w:rPr>
          <w:rFonts w:ascii="Times New Roman" w:hAnsi="Times New Roman" w:cs="Times New Roman"/>
          <w:sz w:val="24"/>
          <w:szCs w:val="24"/>
        </w:rPr>
        <w:t xml:space="preserve">secara simultan terdapat pengaruh yang signifikan antara </w:t>
      </w:r>
      <w:r w:rsidR="00C51E46" w:rsidRPr="00AA58B7">
        <w:rPr>
          <w:rFonts w:ascii="Times New Roman" w:hAnsi="Times New Roman" w:cs="Times New Roman"/>
          <w:i/>
          <w:sz w:val="24"/>
          <w:szCs w:val="24"/>
        </w:rPr>
        <w:t>Return On Invesment</w:t>
      </w:r>
      <w:r w:rsidR="00C51E46">
        <w:rPr>
          <w:rFonts w:ascii="Times New Roman" w:hAnsi="Times New Roman" w:cs="Times New Roman"/>
          <w:sz w:val="24"/>
          <w:szCs w:val="24"/>
        </w:rPr>
        <w:t xml:space="preserve"> dan Rasio Kecukupan Dana terhadap Iuran Pensiun. Secara parsial </w:t>
      </w:r>
      <w:r w:rsidR="00B420C4" w:rsidRPr="00B420C4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r w:rsidR="00AA58B7">
        <w:rPr>
          <w:rFonts w:ascii="Times New Roman" w:hAnsi="Times New Roman" w:cs="Times New Roman"/>
          <w:i/>
          <w:sz w:val="24"/>
          <w:szCs w:val="24"/>
        </w:rPr>
        <w:t>On Investment</w:t>
      </w:r>
      <w:r w:rsidR="00C51E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58B7">
        <w:rPr>
          <w:rFonts w:ascii="Times New Roman" w:hAnsi="Times New Roman" w:cs="Times New Roman"/>
          <w:sz w:val="24"/>
          <w:szCs w:val="24"/>
        </w:rPr>
        <w:t xml:space="preserve">dan </w:t>
      </w:r>
      <w:r w:rsidR="00C51E46">
        <w:rPr>
          <w:rFonts w:ascii="Times New Roman" w:hAnsi="Times New Roman" w:cs="Times New Roman"/>
          <w:sz w:val="24"/>
          <w:szCs w:val="24"/>
        </w:rPr>
        <w:t xml:space="preserve">Rasio Kecukupan Dana </w:t>
      </w:r>
      <w:r w:rsidR="00AA58B7">
        <w:rPr>
          <w:rFonts w:ascii="Times New Roman" w:hAnsi="Times New Roman" w:cs="Times New Roman"/>
          <w:sz w:val="24"/>
          <w:szCs w:val="24"/>
        </w:rPr>
        <w:t>berpengaruh signifikan terhadap Iuran Pensiun.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BD3543">
        <w:rPr>
          <w:rFonts w:ascii="Times New Roman" w:hAnsi="Times New Roman" w:cs="Times New Roman"/>
          <w:sz w:val="24"/>
          <w:szCs w:val="24"/>
          <w:lang w:val="en-US"/>
        </w:rPr>
        <w:t>Bes</w:t>
      </w:r>
      <w:r w:rsidR="00E61C34">
        <w:rPr>
          <w:rFonts w:ascii="Times New Roman" w:hAnsi="Times New Roman" w:cs="Times New Roman"/>
          <w:sz w:val="24"/>
          <w:szCs w:val="24"/>
          <w:lang w:val="en-US"/>
        </w:rPr>
        <w:t>arnya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E61C34">
        <w:rPr>
          <w:rFonts w:ascii="Times New Roman" w:hAnsi="Times New Roman" w:cs="Times New Roman"/>
          <w:sz w:val="24"/>
          <w:szCs w:val="24"/>
          <w:lang w:val="en-US"/>
        </w:rPr>
        <w:t>pengaruh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E61C34">
        <w:rPr>
          <w:rFonts w:ascii="Times New Roman" w:hAnsi="Times New Roman" w:cs="Times New Roman"/>
          <w:sz w:val="24"/>
          <w:szCs w:val="24"/>
          <w:lang w:val="en-US"/>
        </w:rPr>
        <w:t>adalah</w:t>
      </w:r>
      <w:r w:rsidR="00C51E46">
        <w:rPr>
          <w:rFonts w:ascii="Times New Roman" w:hAnsi="Times New Roman" w:cs="Times New Roman"/>
          <w:sz w:val="24"/>
          <w:szCs w:val="24"/>
        </w:rPr>
        <w:t xml:space="preserve"> </w:t>
      </w:r>
      <w:r w:rsidR="00E61C34">
        <w:rPr>
          <w:rFonts w:ascii="Times New Roman" w:hAnsi="Times New Roman" w:cs="Times New Roman"/>
          <w:sz w:val="24"/>
          <w:szCs w:val="24"/>
          <w:lang w:val="en-US"/>
        </w:rPr>
        <w:t>sebesar</w:t>
      </w:r>
      <w:r w:rsidR="00857655">
        <w:rPr>
          <w:rFonts w:ascii="Times New Roman" w:hAnsi="Times New Roman" w:cs="Times New Roman"/>
          <w:sz w:val="24"/>
          <w:szCs w:val="24"/>
        </w:rPr>
        <w:t xml:space="preserve"> 99,7</w:t>
      </w:r>
      <w:r w:rsidR="00BD3543">
        <w:rPr>
          <w:rFonts w:ascii="Times New Roman" w:hAnsi="Times New Roman" w:cs="Times New Roman"/>
          <w:sz w:val="24"/>
          <w:szCs w:val="24"/>
          <w:lang w:val="en-US"/>
        </w:rPr>
        <w:t>%</w:t>
      </w:r>
      <w:r w:rsidR="00C51E46">
        <w:rPr>
          <w:rFonts w:ascii="Times New Roman" w:hAnsi="Times New Roman" w:cs="Times New Roman"/>
          <w:sz w:val="24"/>
          <w:szCs w:val="24"/>
        </w:rPr>
        <w:t xml:space="preserve">, itu artinya pada Dana Pensiun laba hasil investasi sangat besar mempengaruhi kekayaan di Dana Pensiun </w:t>
      </w:r>
      <w:r w:rsidR="00C86945">
        <w:rPr>
          <w:rFonts w:ascii="Times New Roman" w:hAnsi="Times New Roman" w:cs="Times New Roman"/>
          <w:sz w:val="24"/>
          <w:szCs w:val="24"/>
        </w:rPr>
        <w:t>juga</w:t>
      </w:r>
      <w:r w:rsidR="00C51E46">
        <w:rPr>
          <w:rFonts w:ascii="Times New Roman" w:hAnsi="Times New Roman" w:cs="Times New Roman"/>
          <w:sz w:val="24"/>
          <w:szCs w:val="24"/>
        </w:rPr>
        <w:t xml:space="preserve"> mempengaruhi jumlah Iuran Pensiun yang harus dibayarkan.</w:t>
      </w:r>
    </w:p>
    <w:p w:rsidR="00BD3543" w:rsidRDefault="00BD3543" w:rsidP="008E2E7A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F784F" w:rsidRPr="00860460" w:rsidRDefault="00BD3543" w:rsidP="00860460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D35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Kata </w:t>
      </w:r>
      <w:r w:rsidRPr="00E61C34">
        <w:rPr>
          <w:rFonts w:ascii="Times New Roman" w:hAnsi="Times New Roman" w:cs="Times New Roman"/>
          <w:b/>
          <w:sz w:val="24"/>
          <w:szCs w:val="24"/>
          <w:lang w:val="en-US"/>
        </w:rPr>
        <w:t>Kunci:</w:t>
      </w:r>
      <w:r w:rsidR="00E61C34" w:rsidRPr="00E61C34">
        <w:rPr>
          <w:rFonts w:ascii="Times New Roman" w:hAnsi="Times New Roman" w:cs="Times New Roman"/>
          <w:b/>
          <w:i/>
          <w:sz w:val="24"/>
          <w:szCs w:val="24"/>
        </w:rPr>
        <w:t>Return On Investment</w:t>
      </w:r>
      <w:r w:rsidR="00E61C34" w:rsidRPr="00E61C34">
        <w:rPr>
          <w:rFonts w:ascii="Times New Roman" w:hAnsi="Times New Roman" w:cs="Times New Roman"/>
          <w:b/>
          <w:sz w:val="24"/>
          <w:szCs w:val="24"/>
        </w:rPr>
        <w:t>, Rasio Kecukupan Dana dan Iuran Pensiun.</w:t>
      </w:r>
    </w:p>
    <w:p w:rsidR="00581118" w:rsidRPr="00FA78D3" w:rsidRDefault="008A7BB2" w:rsidP="0070456E">
      <w:pPr>
        <w:pStyle w:val="HTMLPreformatted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</w:pP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</w:rPr>
        <w:lastRenderedPageBreak/>
        <w:t>T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HE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I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NFLUENCE</w:t>
      </w:r>
      <w:r w:rsidR="00857655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OF</w:t>
      </w:r>
      <w:r w:rsidR="005D6F47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R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ETURN</w:t>
      </w:r>
      <w:r w:rsidR="005D6F47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O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N</w:t>
      </w:r>
      <w:r w:rsidR="005D6F47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I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NVESTMENT</w:t>
      </w:r>
      <w:r w:rsidR="00857655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AND</w:t>
      </w:r>
      <w:r w:rsidR="00857655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A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DEQUACY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R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ATIO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F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UND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T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O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T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HE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N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UMBER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O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F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P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ENSION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C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ONTRIBUTIONS</w:t>
      </w:r>
      <w:r w:rsidR="00857655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EMPLOYER</w:t>
      </w:r>
      <w:r w:rsidR="00857655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I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N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T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HE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D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EFINED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B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ENEFIT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P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ENSION</w:t>
      </w:r>
      <w:r w:rsidR="00A21D99"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 xml:space="preserve"> P</w:t>
      </w:r>
      <w:r w:rsidRPr="00FA78D3">
        <w:rPr>
          <w:rFonts w:ascii="Times New Roman" w:hAnsi="Times New Roman" w:cs="Times New Roman"/>
          <w:b/>
          <w:i/>
          <w:color w:val="212121"/>
          <w:sz w:val="24"/>
          <w:szCs w:val="24"/>
          <w:lang w:val="id-ID"/>
        </w:rPr>
        <w:t>LAN</w:t>
      </w:r>
    </w:p>
    <w:p w:rsidR="00FA78D3" w:rsidRDefault="00581118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>(</w:t>
      </w:r>
      <w:r w:rsidR="009175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Studies </w:t>
      </w:r>
      <w:r w:rsidR="009175BC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5D6F47"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="008576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D6F47" w:rsidRPr="00FA78D3">
        <w:rPr>
          <w:rFonts w:ascii="Times New Roman" w:hAnsi="Times New Roman" w:cs="Times New Roman"/>
          <w:b/>
          <w:i/>
          <w:sz w:val="24"/>
          <w:szCs w:val="24"/>
        </w:rPr>
        <w:t>Pension Fund PT Telekomunikasi Indonesia</w:t>
      </w:r>
      <w:r w:rsidR="00BB3B14" w:rsidRPr="00FA78D3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5D6F47" w:rsidRPr="00FA78D3">
        <w:rPr>
          <w:rFonts w:ascii="Times New Roman" w:hAnsi="Times New Roman" w:cs="Times New Roman"/>
          <w:b/>
          <w:i/>
          <w:sz w:val="24"/>
          <w:szCs w:val="24"/>
        </w:rPr>
        <w:t xml:space="preserve"> (Persero) Tbk </w:t>
      </w:r>
    </w:p>
    <w:p w:rsidR="00581118" w:rsidRPr="00FA78D3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>Period</w:t>
      </w:r>
      <w:r w:rsidR="00581118"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2011-2016)</w:t>
      </w:r>
    </w:p>
    <w:p w:rsidR="0070456E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456E" w:rsidRPr="00FA78D3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>By:</w:t>
      </w:r>
    </w:p>
    <w:p w:rsidR="0070456E" w:rsidRPr="00E61C34" w:rsidRDefault="00E61C34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Ulfah Khoerunisa</w:t>
      </w:r>
    </w:p>
    <w:p w:rsidR="001F784F" w:rsidRPr="00E61C34" w:rsidRDefault="00E61C34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C1115</w:t>
      </w:r>
      <w:r>
        <w:rPr>
          <w:rFonts w:ascii="Times New Roman" w:hAnsi="Times New Roman" w:cs="Times New Roman"/>
          <w:b/>
          <w:sz w:val="24"/>
          <w:szCs w:val="24"/>
        </w:rPr>
        <w:t>0018</w:t>
      </w:r>
    </w:p>
    <w:p w:rsidR="0070456E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456E" w:rsidRPr="00FA78D3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A78D3">
        <w:rPr>
          <w:rFonts w:ascii="Times New Roman" w:hAnsi="Times New Roman" w:cs="Times New Roman"/>
          <w:b/>
          <w:i/>
          <w:sz w:val="24"/>
          <w:szCs w:val="24"/>
          <w:lang w:val="en-US"/>
        </w:rPr>
        <w:t>Preceptor:</w:t>
      </w:r>
    </w:p>
    <w:p w:rsidR="0070456E" w:rsidRDefault="0070456E" w:rsidP="0070456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Hanifah, SE., M.Si., Ak., CA</w:t>
      </w:r>
    </w:p>
    <w:p w:rsidR="0070456E" w:rsidRDefault="0070456E" w:rsidP="007045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456E" w:rsidRPr="00AE28A9" w:rsidRDefault="0070456E" w:rsidP="0070456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E28A9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</w:t>
      </w:r>
    </w:p>
    <w:p w:rsidR="00F67438" w:rsidRDefault="00857655" w:rsidP="00806532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Along with increasing returns from investment with Return On Invetment as an indicator</w:t>
      </w:r>
      <w:r w:rsidR="00806532">
        <w:rPr>
          <w:rFonts w:ascii="Times New Roman" w:hAnsi="Times New Roman" w:cs="Times New Roman"/>
          <w:i/>
          <w:sz w:val="24"/>
          <w:szCs w:val="24"/>
        </w:rPr>
        <w:t>, which will then affect Adequacy Ratio Fund, it will cause sufficient funds to pay for pension benefit and will effect the amount of pension contributions.</w:t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806532">
        <w:rPr>
          <w:rFonts w:ascii="Times New Roman" w:hAnsi="Times New Roman" w:cs="Times New Roman"/>
          <w:i/>
          <w:sz w:val="24"/>
          <w:szCs w:val="24"/>
        </w:rPr>
        <w:tab/>
      </w:r>
      <w:r w:rsidR="0070456E" w:rsidRPr="00AE28A9">
        <w:rPr>
          <w:rFonts w:ascii="Times New Roman" w:hAnsi="Times New Roman" w:cs="Times New Roman"/>
          <w:i/>
          <w:sz w:val="24"/>
          <w:szCs w:val="24"/>
          <w:lang w:val="en-US"/>
        </w:rPr>
        <w:t>The research was conducted with the aim</w:t>
      </w:r>
      <w:r w:rsidR="008A7BB2" w:rsidRPr="00AE28A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know the influence of </w:t>
      </w:r>
      <w:r w:rsidR="008A7BB2" w:rsidRPr="00AE28A9">
        <w:rPr>
          <w:rFonts w:ascii="Times New Roman" w:hAnsi="Times New Roman" w:cs="Times New Roman"/>
          <w:i/>
          <w:sz w:val="24"/>
          <w:szCs w:val="24"/>
        </w:rPr>
        <w:t xml:space="preserve">Return On Investment and </w:t>
      </w:r>
      <w:r w:rsidR="00BB3B14" w:rsidRPr="00AE28A9">
        <w:rPr>
          <w:rFonts w:ascii="Times New Roman" w:hAnsi="Times New Roman" w:cs="Times New Roman"/>
          <w:i/>
          <w:sz w:val="24"/>
          <w:szCs w:val="24"/>
        </w:rPr>
        <w:t xml:space="preserve">Adequacy Ratio Fund </w:t>
      </w:r>
      <w:r w:rsidR="008A7BB2" w:rsidRPr="00AE28A9">
        <w:rPr>
          <w:rFonts w:ascii="Times New Roman" w:hAnsi="Times New Roman" w:cs="Times New Roman"/>
          <w:i/>
          <w:sz w:val="24"/>
          <w:szCs w:val="24"/>
        </w:rPr>
        <w:t xml:space="preserve"> to the numb</w:t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>e</w:t>
      </w:r>
      <w:r w:rsidR="008A7BB2" w:rsidRPr="00AE28A9">
        <w:rPr>
          <w:rFonts w:ascii="Times New Roman" w:hAnsi="Times New Roman" w:cs="Times New Roman"/>
          <w:i/>
          <w:sz w:val="24"/>
          <w:szCs w:val="24"/>
        </w:rPr>
        <w:t xml:space="preserve">r of Pension Contributions </w:t>
      </w:r>
      <w:r w:rsidR="00BB3B14" w:rsidRPr="00AE28A9">
        <w:rPr>
          <w:rFonts w:ascii="Times New Roman" w:hAnsi="Times New Roman" w:cs="Times New Roman"/>
          <w:i/>
          <w:sz w:val="24"/>
          <w:szCs w:val="24"/>
        </w:rPr>
        <w:t>employer in the defined benefit pension plan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ab/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ab/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ab/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ab/>
      </w:r>
      <w:r w:rsidR="00FA78D3" w:rsidRPr="00AE28A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BE0DE8" w:rsidRPr="00AE28A9">
        <w:rPr>
          <w:rFonts w:ascii="Times New Roman" w:hAnsi="Times New Roman" w:cs="Times New Roman"/>
          <w:i/>
          <w:sz w:val="24"/>
          <w:szCs w:val="24"/>
        </w:rPr>
        <w:t>The research method used is descriptive and verifikatif.</w:t>
      </w:r>
      <w:r w:rsidR="00BE0DE8" w:rsidRPr="00AE28A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Population in this study is</w:t>
      </w:r>
      <w:r w:rsidR="009175BC" w:rsidRPr="00AE28A9">
        <w:rPr>
          <w:rFonts w:ascii="Times New Roman" w:hAnsi="Times New Roman" w:cs="Times New Roman"/>
          <w:i/>
          <w:sz w:val="24"/>
          <w:szCs w:val="24"/>
        </w:rPr>
        <w:t xml:space="preserve"> Pension Funds that carry out a defined benefit pension plan</w:t>
      </w:r>
      <w:r w:rsidR="00806532">
        <w:rPr>
          <w:rFonts w:ascii="Times New Roman" w:hAnsi="Times New Roman" w:cs="Times New Roman"/>
          <w:i/>
          <w:sz w:val="24"/>
          <w:szCs w:val="24"/>
        </w:rPr>
        <w:t xml:space="preserve"> on pension fund PT Telekomunikasi Indonesia (Persero)</w:t>
      </w:r>
      <w:r w:rsidR="00AA49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6532">
        <w:rPr>
          <w:rFonts w:ascii="Times New Roman" w:hAnsi="Times New Roman" w:cs="Times New Roman"/>
          <w:i/>
          <w:sz w:val="24"/>
          <w:szCs w:val="24"/>
        </w:rPr>
        <w:t>Tbk period 2011-2016</w:t>
      </w:r>
      <w:r w:rsidR="002F0DC0" w:rsidRPr="00AE28A9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 w:rsidR="008065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6B5E" w:rsidRPr="00AE28A9">
        <w:rPr>
          <w:rFonts w:ascii="Times New Roman" w:hAnsi="Times New Roman" w:cs="Times New Roman"/>
          <w:i/>
          <w:sz w:val="24"/>
          <w:szCs w:val="24"/>
        </w:rPr>
        <w:t>Data a</w:t>
      </w:r>
      <w:r w:rsidR="00AA49BE">
        <w:rPr>
          <w:rFonts w:ascii="Times New Roman" w:hAnsi="Times New Roman" w:cs="Times New Roman"/>
          <w:i/>
          <w:sz w:val="24"/>
          <w:szCs w:val="24"/>
        </w:rPr>
        <w:t xml:space="preserve">nalysis used in this study is a </w:t>
      </w:r>
      <w:r w:rsidR="00D36B5E" w:rsidRPr="00AE28A9">
        <w:rPr>
          <w:rFonts w:ascii="Times New Roman" w:hAnsi="Times New Roman" w:cs="Times New Roman"/>
          <w:i/>
          <w:sz w:val="24"/>
          <w:szCs w:val="24"/>
        </w:rPr>
        <w:t xml:space="preserve">multiple </w:t>
      </w:r>
      <w:r w:rsidR="002F0DC0" w:rsidRPr="00AE28A9">
        <w:rPr>
          <w:rFonts w:ascii="Times New Roman" w:hAnsi="Times New Roman" w:cs="Times New Roman"/>
          <w:i/>
          <w:sz w:val="24"/>
          <w:szCs w:val="24"/>
          <w:lang w:val="en-US"/>
        </w:rPr>
        <w:t>liniear regression analysis</w:t>
      </w:r>
      <w:r w:rsidR="00AA49B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F0DC0" w:rsidRPr="00AE28A9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Program used in analyzing data using </w:t>
      </w:r>
      <w:r w:rsidR="002F0DC0" w:rsidRPr="00AE28A9">
        <w:rPr>
          <w:rFonts w:ascii="Times New Roman" w:hAnsi="Times New Roman"/>
          <w:i/>
          <w:iCs/>
          <w:sz w:val="24"/>
          <w:szCs w:val="24"/>
        </w:rPr>
        <w:t xml:space="preserve">Statistical Package for Social Sciences </w:t>
      </w:r>
      <w:r w:rsidR="002F0DC0" w:rsidRPr="00AE28A9">
        <w:rPr>
          <w:rFonts w:ascii="Times New Roman" w:hAnsi="Times New Roman"/>
          <w:i/>
          <w:sz w:val="24"/>
          <w:szCs w:val="24"/>
        </w:rPr>
        <w:t xml:space="preserve">(SPSS) </w:t>
      </w:r>
      <w:r w:rsidR="002F0DC0" w:rsidRPr="00AE28A9">
        <w:rPr>
          <w:rFonts w:ascii="Times New Roman" w:hAnsi="Times New Roman"/>
          <w:i/>
          <w:iCs/>
          <w:sz w:val="24"/>
          <w:szCs w:val="24"/>
        </w:rPr>
        <w:t>Ver.23</w:t>
      </w:r>
      <w:r w:rsidR="002F0DC0" w:rsidRPr="00AE28A9">
        <w:rPr>
          <w:rFonts w:ascii="Times New Roman" w:hAnsi="Times New Roman"/>
          <w:i/>
          <w:sz w:val="24"/>
          <w:szCs w:val="24"/>
        </w:rPr>
        <w:t>.00</w:t>
      </w:r>
      <w:r w:rsidR="002F0DC0" w:rsidRPr="00AE28A9">
        <w:rPr>
          <w:rFonts w:ascii="Times New Roman" w:hAnsi="Times New Roman"/>
          <w:i/>
          <w:sz w:val="24"/>
          <w:szCs w:val="24"/>
          <w:lang w:val="en-US"/>
        </w:rPr>
        <w:t>.</w:t>
      </w:r>
      <w:r w:rsidR="00AA49BE">
        <w:rPr>
          <w:rFonts w:ascii="Times New Roman" w:hAnsi="Times New Roman" w:cs="Times New Roman"/>
          <w:i/>
          <w:sz w:val="24"/>
          <w:szCs w:val="24"/>
        </w:rPr>
        <w:tab/>
      </w:r>
      <w:r w:rsidR="00AA49BE">
        <w:rPr>
          <w:rFonts w:ascii="Times New Roman" w:hAnsi="Times New Roman" w:cs="Times New Roman"/>
          <w:i/>
          <w:sz w:val="24"/>
          <w:szCs w:val="24"/>
        </w:rPr>
        <w:tab/>
      </w:r>
      <w:r w:rsidR="00C47CC4" w:rsidRPr="00AE28A9">
        <w:rPr>
          <w:rFonts w:ascii="Times New Roman" w:hAnsi="Times New Roman"/>
          <w:i/>
          <w:sz w:val="24"/>
          <w:szCs w:val="24"/>
          <w:lang w:val="en-US"/>
        </w:rPr>
        <w:t xml:space="preserve">Research </w:t>
      </w:r>
      <w:r w:rsidR="00D87A78" w:rsidRPr="00AE28A9">
        <w:rPr>
          <w:rFonts w:ascii="Times New Roman" w:hAnsi="Times New Roman"/>
          <w:i/>
          <w:sz w:val="24"/>
          <w:szCs w:val="24"/>
          <w:lang w:val="en-US"/>
        </w:rPr>
        <w:t>results show that the</w:t>
      </w:r>
      <w:r w:rsidR="00E5441E">
        <w:rPr>
          <w:rFonts w:ascii="Times New Roman" w:hAnsi="Times New Roman"/>
          <w:i/>
          <w:sz w:val="24"/>
          <w:szCs w:val="24"/>
        </w:rPr>
        <w:t xml:space="preserve"> </w:t>
      </w:r>
      <w:r w:rsidR="00D87A78" w:rsidRPr="00AE28A9">
        <w:rPr>
          <w:rFonts w:ascii="Times New Roman" w:hAnsi="Times New Roman"/>
          <w:i/>
          <w:sz w:val="24"/>
          <w:szCs w:val="24"/>
        </w:rPr>
        <w:t xml:space="preserve">telecomunication Pension Fund </w:t>
      </w:r>
      <w:r w:rsidR="00C47CC4" w:rsidRPr="00AE28A9">
        <w:rPr>
          <w:rFonts w:ascii="Times New Roman" w:hAnsi="Times New Roman" w:cs="Times New Roman"/>
          <w:i/>
          <w:sz w:val="24"/>
          <w:szCs w:val="24"/>
          <w:lang w:val="en-US"/>
        </w:rPr>
        <w:t>period 2011-2016</w:t>
      </w:r>
      <w:r w:rsidR="00AA49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82C">
        <w:rPr>
          <w:rFonts w:ascii="Times New Roman" w:hAnsi="Times New Roman" w:cs="Times New Roman"/>
          <w:i/>
          <w:sz w:val="24"/>
          <w:szCs w:val="24"/>
        </w:rPr>
        <w:t>simultaneously there is a significant influence between Return On Investment and Adequacy Ratio Fund on Pension Contributions. Partially Return On Investment and Adequacy Ratio Fund have a significant effect on Pension Contributions</w:t>
      </w:r>
      <w:r w:rsidR="00AE28A9" w:rsidRPr="00AE28A9">
        <w:rPr>
          <w:rFonts w:ascii="Times New Roman" w:hAnsi="Times New Roman" w:cs="Times New Roman"/>
          <w:i/>
          <w:sz w:val="24"/>
          <w:szCs w:val="24"/>
        </w:rPr>
        <w:t>. T</w:t>
      </w:r>
      <w:r w:rsidR="00D9282C">
        <w:rPr>
          <w:rFonts w:ascii="Times New Roman" w:hAnsi="Times New Roman" w:cs="Times New Roman"/>
          <w:i/>
          <w:sz w:val="24"/>
          <w:szCs w:val="24"/>
        </w:rPr>
        <w:t>he magnitude of the effect is 99,7</w:t>
      </w:r>
      <w:r w:rsidR="00AE28A9" w:rsidRPr="00AE28A9">
        <w:rPr>
          <w:rFonts w:ascii="Times New Roman" w:hAnsi="Times New Roman" w:cs="Times New Roman"/>
          <w:i/>
          <w:sz w:val="24"/>
          <w:szCs w:val="24"/>
        </w:rPr>
        <w:t xml:space="preserve">%, that means that </w:t>
      </w:r>
      <w:r w:rsidR="00D9282C">
        <w:rPr>
          <w:rFonts w:ascii="Times New Roman" w:hAnsi="Times New Roman" w:cs="Times New Roman"/>
          <w:i/>
          <w:sz w:val="24"/>
          <w:szCs w:val="24"/>
        </w:rPr>
        <w:t xml:space="preserve">in the pension fund huge investment profit influences the wealth of pension contributions </w:t>
      </w:r>
      <w:r w:rsidR="00E5441E">
        <w:rPr>
          <w:rFonts w:ascii="Times New Roman" w:hAnsi="Times New Roman" w:cs="Times New Roman"/>
          <w:i/>
          <w:sz w:val="24"/>
          <w:szCs w:val="24"/>
        </w:rPr>
        <w:t>that must be paid.</w:t>
      </w:r>
    </w:p>
    <w:p w:rsidR="00860460" w:rsidRDefault="00860460" w:rsidP="00F67438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796E" w:rsidRPr="007123B7" w:rsidRDefault="0022796E" w:rsidP="007123B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796E">
        <w:rPr>
          <w:rFonts w:ascii="Times New Roman" w:hAnsi="Times New Roman" w:cs="Times New Roman"/>
          <w:b/>
          <w:i/>
          <w:sz w:val="24"/>
          <w:szCs w:val="24"/>
        </w:rPr>
        <w:t xml:space="preserve">Keywords: Return On Investment, Adequacy </w:t>
      </w:r>
      <w:r w:rsidR="007123B7">
        <w:rPr>
          <w:rFonts w:ascii="Times New Roman" w:hAnsi="Times New Roman" w:cs="Times New Roman"/>
          <w:b/>
          <w:i/>
          <w:sz w:val="24"/>
          <w:szCs w:val="24"/>
        </w:rPr>
        <w:t xml:space="preserve">Ratio </w:t>
      </w:r>
      <w:r w:rsidRPr="0022796E">
        <w:rPr>
          <w:rFonts w:ascii="Times New Roman" w:hAnsi="Times New Roman" w:cs="Times New Roman"/>
          <w:b/>
          <w:i/>
          <w:sz w:val="24"/>
          <w:szCs w:val="24"/>
        </w:rPr>
        <w:t xml:space="preserve">Fund,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and </w:t>
      </w:r>
      <w:r w:rsidRPr="0022796E">
        <w:rPr>
          <w:rFonts w:ascii="Times New Roman" w:hAnsi="Times New Roman" w:cs="Times New Roman"/>
          <w:b/>
          <w:i/>
          <w:sz w:val="24"/>
          <w:szCs w:val="24"/>
        </w:rPr>
        <w:t>Pension Contributions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sectPr w:rsidR="0022796E" w:rsidRPr="007123B7" w:rsidSect="001F7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142" w:rsidRDefault="00B26142" w:rsidP="000557E8">
      <w:pPr>
        <w:spacing w:after="0" w:line="240" w:lineRule="auto"/>
      </w:pPr>
      <w:r>
        <w:separator/>
      </w:r>
    </w:p>
  </w:endnote>
  <w:endnote w:type="continuationSeparator" w:id="0">
    <w:p w:rsidR="00B26142" w:rsidRDefault="00B26142" w:rsidP="0005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4BF" w:rsidRDefault="00D654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70031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03E7" w:rsidRDefault="0097331B">
        <w:pPr>
          <w:pStyle w:val="Footer"/>
          <w:jc w:val="center"/>
        </w:pPr>
        <w:r>
          <w:fldChar w:fldCharType="begin"/>
        </w:r>
        <w:r w:rsidR="00860460">
          <w:instrText xml:space="preserve"> PAGE   \* MERGEFORMAT </w:instrText>
        </w:r>
        <w:r>
          <w:fldChar w:fldCharType="separate"/>
        </w:r>
        <w:r w:rsidR="00D654BF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5403E7" w:rsidRDefault="00540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4BF" w:rsidRDefault="00D65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142" w:rsidRDefault="00B26142" w:rsidP="000557E8">
      <w:pPr>
        <w:spacing w:after="0" w:line="240" w:lineRule="auto"/>
      </w:pPr>
      <w:r>
        <w:separator/>
      </w:r>
    </w:p>
  </w:footnote>
  <w:footnote w:type="continuationSeparator" w:id="0">
    <w:p w:rsidR="00B26142" w:rsidRDefault="00B26142" w:rsidP="0005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4BF" w:rsidRDefault="00D654B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294369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4BF" w:rsidRDefault="00D654B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294369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4BF" w:rsidRDefault="00D654B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294369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E7A"/>
    <w:rsid w:val="000557E8"/>
    <w:rsid w:val="00065C79"/>
    <w:rsid w:val="00094D73"/>
    <w:rsid w:val="000A35D4"/>
    <w:rsid w:val="000C46CF"/>
    <w:rsid w:val="00160AB8"/>
    <w:rsid w:val="001A2E30"/>
    <w:rsid w:val="001A5CE2"/>
    <w:rsid w:val="001C09D6"/>
    <w:rsid w:val="001D6B71"/>
    <w:rsid w:val="001F784F"/>
    <w:rsid w:val="00214CD0"/>
    <w:rsid w:val="0022796E"/>
    <w:rsid w:val="002F0DC0"/>
    <w:rsid w:val="00390C5F"/>
    <w:rsid w:val="003E4B67"/>
    <w:rsid w:val="004662D5"/>
    <w:rsid w:val="004B3D45"/>
    <w:rsid w:val="005403E7"/>
    <w:rsid w:val="005523AC"/>
    <w:rsid w:val="00581118"/>
    <w:rsid w:val="005B33B0"/>
    <w:rsid w:val="005C7327"/>
    <w:rsid w:val="005D6F47"/>
    <w:rsid w:val="005F6682"/>
    <w:rsid w:val="0062512E"/>
    <w:rsid w:val="00693F71"/>
    <w:rsid w:val="00696EA2"/>
    <w:rsid w:val="006C4F0D"/>
    <w:rsid w:val="0070456E"/>
    <w:rsid w:val="007047D6"/>
    <w:rsid w:val="007123B7"/>
    <w:rsid w:val="00716DDA"/>
    <w:rsid w:val="00770796"/>
    <w:rsid w:val="007F4D6C"/>
    <w:rsid w:val="00803DD9"/>
    <w:rsid w:val="00806532"/>
    <w:rsid w:val="00857655"/>
    <w:rsid w:val="00860460"/>
    <w:rsid w:val="00870585"/>
    <w:rsid w:val="00875D68"/>
    <w:rsid w:val="00885BF4"/>
    <w:rsid w:val="00893488"/>
    <w:rsid w:val="008A7BB2"/>
    <w:rsid w:val="008D2285"/>
    <w:rsid w:val="008D35C2"/>
    <w:rsid w:val="008E2C7E"/>
    <w:rsid w:val="008E2E7A"/>
    <w:rsid w:val="008F65FC"/>
    <w:rsid w:val="009175BC"/>
    <w:rsid w:val="0097331B"/>
    <w:rsid w:val="00994026"/>
    <w:rsid w:val="00A01E4D"/>
    <w:rsid w:val="00A21D99"/>
    <w:rsid w:val="00A325F6"/>
    <w:rsid w:val="00A42B5A"/>
    <w:rsid w:val="00A76D27"/>
    <w:rsid w:val="00AA49BE"/>
    <w:rsid w:val="00AA58B7"/>
    <w:rsid w:val="00AE28A9"/>
    <w:rsid w:val="00B048D1"/>
    <w:rsid w:val="00B26142"/>
    <w:rsid w:val="00B420C4"/>
    <w:rsid w:val="00B87C33"/>
    <w:rsid w:val="00BB3B14"/>
    <w:rsid w:val="00BB5B73"/>
    <w:rsid w:val="00BD3543"/>
    <w:rsid w:val="00BE0DE8"/>
    <w:rsid w:val="00C21CDF"/>
    <w:rsid w:val="00C46B1B"/>
    <w:rsid w:val="00C47CC4"/>
    <w:rsid w:val="00C51E46"/>
    <w:rsid w:val="00C86945"/>
    <w:rsid w:val="00C95181"/>
    <w:rsid w:val="00CE18E7"/>
    <w:rsid w:val="00CE4EE2"/>
    <w:rsid w:val="00CF25E2"/>
    <w:rsid w:val="00D22AA4"/>
    <w:rsid w:val="00D36B5E"/>
    <w:rsid w:val="00D462E2"/>
    <w:rsid w:val="00D523D7"/>
    <w:rsid w:val="00D626BB"/>
    <w:rsid w:val="00D654BF"/>
    <w:rsid w:val="00D6560C"/>
    <w:rsid w:val="00D87A78"/>
    <w:rsid w:val="00D9282C"/>
    <w:rsid w:val="00DC3691"/>
    <w:rsid w:val="00E5441E"/>
    <w:rsid w:val="00E61C34"/>
    <w:rsid w:val="00F5060D"/>
    <w:rsid w:val="00F67438"/>
    <w:rsid w:val="00F84FA4"/>
    <w:rsid w:val="00F9792E"/>
    <w:rsid w:val="00FA78D3"/>
    <w:rsid w:val="00FD740C"/>
    <w:rsid w:val="00FE6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BFB89F5-2158-4995-A4ED-FD2F1DE1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3B0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5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7E8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55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7E8"/>
    <w:rPr>
      <w:lang w:val="id-I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8111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60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0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86F42-929C-4335-9E4A-C46D0B5B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DEVI</dc:creator>
  <cp:lastModifiedBy>Irman</cp:lastModifiedBy>
  <cp:revision>18</cp:revision>
  <cp:lastPrinted>2018-09-19T10:03:00Z</cp:lastPrinted>
  <dcterms:created xsi:type="dcterms:W3CDTF">2018-09-13T01:51:00Z</dcterms:created>
  <dcterms:modified xsi:type="dcterms:W3CDTF">2019-09-06T02:58:00Z</dcterms:modified>
</cp:coreProperties>
</file>