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668" w:rsidRPr="00513DCB" w:rsidRDefault="00903668" w:rsidP="00903668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  <w:r w:rsidRPr="00513DCB">
        <w:rPr>
          <w:rFonts w:ascii="Times New Roman" w:hAnsi="Times New Roman" w:cs="Times New Roman"/>
          <w:b/>
          <w:sz w:val="24"/>
          <w:szCs w:val="24"/>
        </w:rPr>
        <w:t>PENGARUH KREDIT GUNA BHAKTI TERHADAP</w:t>
      </w:r>
      <w:r w:rsidR="00513DCB" w:rsidRPr="00513DC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513DCB">
        <w:rPr>
          <w:rFonts w:ascii="Times New Roman" w:hAnsi="Times New Roman" w:cs="Times New Roman"/>
          <w:b/>
          <w:i/>
          <w:sz w:val="24"/>
          <w:szCs w:val="24"/>
        </w:rPr>
        <w:t>RETURN ON ASSETS</w:t>
      </w:r>
      <w:r w:rsidRPr="00513DC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513DCB" w:rsidRPr="00513DCB">
        <w:rPr>
          <w:rFonts w:ascii="Times New Roman" w:hAnsi="Times New Roman" w:cs="Times New Roman"/>
          <w:b/>
          <w:sz w:val="24"/>
          <w:szCs w:val="24"/>
          <w:lang w:val="en-US"/>
        </w:rPr>
        <w:t>PADA BANK BJB</w:t>
      </w:r>
    </w:p>
    <w:p w:rsidR="00235F33" w:rsidRDefault="00235F33">
      <w:pPr>
        <w:rPr>
          <w:sz w:val="28"/>
          <w:szCs w:val="28"/>
          <w:lang w:val="en-US"/>
        </w:rPr>
      </w:pPr>
    </w:p>
    <w:p w:rsidR="00903668" w:rsidRDefault="00903668" w:rsidP="00513DCB">
      <w:pPr>
        <w:spacing w:line="360" w:lineRule="auto"/>
        <w:ind w:left="0" w:firstLine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Oleh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903668" w:rsidRPr="00903668" w:rsidRDefault="00903668" w:rsidP="00513DCB">
      <w:pPr>
        <w:spacing w:line="360" w:lineRule="auto"/>
        <w:ind w:left="0" w:firstLine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Betsy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Yayangsari</w:t>
      </w:r>
      <w:proofErr w:type="spellEnd"/>
    </w:p>
    <w:p w:rsidR="00903668" w:rsidRDefault="00903668" w:rsidP="00513DCB">
      <w:pPr>
        <w:spacing w:line="36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A10110051</w:t>
      </w:r>
    </w:p>
    <w:p w:rsidR="00903668" w:rsidRDefault="00903668" w:rsidP="00513DCB">
      <w:pPr>
        <w:spacing w:line="36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03668" w:rsidRDefault="00903668" w:rsidP="00513DCB">
      <w:pPr>
        <w:spacing w:line="360" w:lineRule="auto"/>
        <w:ind w:left="0" w:firstLine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Pembimbing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903668" w:rsidRDefault="00903668" w:rsidP="00513DCB">
      <w:pPr>
        <w:spacing w:line="36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Dr.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Sudi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Rahayu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>, S.E., M.M</w:t>
      </w:r>
    </w:p>
    <w:p w:rsidR="00903668" w:rsidRDefault="00903668" w:rsidP="00513DCB">
      <w:pPr>
        <w:spacing w:line="36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03668" w:rsidRDefault="00903668" w:rsidP="00513DCB">
      <w:pPr>
        <w:spacing w:line="36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03668" w:rsidRDefault="00903668" w:rsidP="00513DCB">
      <w:pPr>
        <w:spacing w:line="36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ABSTRAK</w:t>
      </w:r>
    </w:p>
    <w:p w:rsidR="00903668" w:rsidRDefault="00903668" w:rsidP="00513DCB">
      <w:pPr>
        <w:spacing w:line="276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03668" w:rsidRDefault="00903668" w:rsidP="00513DCB">
      <w:pPr>
        <w:spacing w:line="276" w:lineRule="auto"/>
        <w:ind w:left="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Peneli</w:t>
      </w:r>
      <w:r w:rsidR="00513DCB">
        <w:rPr>
          <w:rFonts w:ascii="Times New Roman" w:hAnsi="Times New Roman" w:cs="Times New Roman"/>
          <w:sz w:val="24"/>
          <w:szCs w:val="24"/>
        </w:rPr>
        <w:t>tian ini bertujuan untuk men</w:t>
      </w:r>
      <w:proofErr w:type="spellStart"/>
      <w:r w:rsidR="00513DCB">
        <w:rPr>
          <w:rFonts w:ascii="Times New Roman" w:hAnsi="Times New Roman" w:cs="Times New Roman"/>
          <w:sz w:val="24"/>
          <w:szCs w:val="24"/>
          <w:lang w:val="en-US"/>
        </w:rPr>
        <w:t>ganalisis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pengaruh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Kredit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Guna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Bhakti </w:t>
      </w:r>
      <w:r>
        <w:rPr>
          <w:rFonts w:ascii="Times New Roman" w:hAnsi="Times New Roman" w:cs="Times New Roman"/>
          <w:sz w:val="24"/>
          <w:szCs w:val="24"/>
        </w:rPr>
        <w:t xml:space="preserve">terhadap </w:t>
      </w:r>
      <w:r>
        <w:rPr>
          <w:rFonts w:ascii="Times New Roman" w:hAnsi="Times New Roman" w:cs="Times New Roman"/>
          <w:i/>
          <w:sz w:val="24"/>
          <w:szCs w:val="24"/>
        </w:rPr>
        <w:t xml:space="preserve">Return On Assets </w:t>
      </w:r>
      <w:r>
        <w:rPr>
          <w:rFonts w:ascii="Times New Roman" w:hAnsi="Times New Roman" w:cs="Times New Roman"/>
          <w:sz w:val="24"/>
          <w:szCs w:val="24"/>
        </w:rPr>
        <w:t>(ROA).</w:t>
      </w:r>
    </w:p>
    <w:p w:rsidR="00903668" w:rsidRDefault="00903668" w:rsidP="00513DCB">
      <w:p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C81E72" w:rsidRDefault="00903668" w:rsidP="00513DCB">
      <w:pPr>
        <w:spacing w:line="276" w:lineRule="auto"/>
        <w:ind w:left="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Data dalam penelitian ini adalah data sekunder yaitu pada </w:t>
      </w:r>
      <w:r w:rsidR="00513DCB">
        <w:rPr>
          <w:rFonts w:ascii="Times New Roman" w:hAnsi="Times New Roman" w:cs="Times New Roman"/>
          <w:sz w:val="24"/>
          <w:szCs w:val="24"/>
          <w:lang w:val="en-US"/>
        </w:rPr>
        <w:t xml:space="preserve">Bank </w:t>
      </w:r>
      <w:proofErr w:type="spellStart"/>
      <w:r w:rsidR="00513DCB">
        <w:rPr>
          <w:rFonts w:ascii="Times New Roman" w:hAnsi="Times New Roman" w:cs="Times New Roman"/>
          <w:sz w:val="24"/>
          <w:szCs w:val="24"/>
          <w:lang w:val="en-US"/>
        </w:rPr>
        <w:t>Bjb</w:t>
      </w:r>
      <w:proofErr w:type="spellEnd"/>
      <w:r w:rsidR="00513D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Periode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200</w:t>
      </w: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 w:rsidR="00287ED3">
        <w:rPr>
          <w:rFonts w:ascii="Times New Roman" w:hAnsi="Times New Roman" w:cs="Times New Roman"/>
          <w:sz w:val="24"/>
          <w:szCs w:val="24"/>
        </w:rPr>
        <w:t>-2013</w:t>
      </w:r>
      <w:r w:rsidR="00287ED3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287ED3" w:rsidRPr="003A287D">
        <w:rPr>
          <w:rFonts w:ascii="Times New Roman" w:hAnsi="Times New Roman" w:cs="Times New Roman"/>
          <w:sz w:val="24"/>
          <w:szCs w:val="24"/>
        </w:rPr>
        <w:t>dengan teknik pengumpulan data secara studi dokumentasi (</w:t>
      </w:r>
      <w:r w:rsidR="00287ED3" w:rsidRPr="00513DCB">
        <w:rPr>
          <w:rFonts w:ascii="Times New Roman" w:hAnsi="Times New Roman" w:cs="Times New Roman"/>
          <w:i/>
          <w:sz w:val="24"/>
          <w:szCs w:val="24"/>
        </w:rPr>
        <w:t>Documentary Research</w:t>
      </w:r>
      <w:r w:rsidR="00287ED3" w:rsidRPr="003A287D">
        <w:rPr>
          <w:rFonts w:ascii="Times New Roman" w:hAnsi="Times New Roman" w:cs="Times New Roman"/>
          <w:sz w:val="24"/>
          <w:szCs w:val="24"/>
        </w:rPr>
        <w:t>) dan studi kepustakaan (</w:t>
      </w:r>
      <w:r w:rsidR="00287ED3" w:rsidRPr="00513DCB">
        <w:rPr>
          <w:rFonts w:ascii="Times New Roman" w:hAnsi="Times New Roman" w:cs="Times New Roman"/>
          <w:i/>
          <w:sz w:val="24"/>
          <w:szCs w:val="24"/>
        </w:rPr>
        <w:t>Library Research</w:t>
      </w:r>
      <w:r w:rsidR="00287ED3" w:rsidRPr="003A287D">
        <w:rPr>
          <w:rFonts w:ascii="Times New Roman" w:hAnsi="Times New Roman" w:cs="Times New Roman"/>
          <w:sz w:val="24"/>
          <w:szCs w:val="24"/>
        </w:rPr>
        <w:t>)</w:t>
      </w:r>
      <w:r w:rsidR="00287ED3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Metode analisis yang digunakan dalam penelitian ini yaitu menggunakan analisis regresi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sederhana</w:t>
      </w:r>
      <w:proofErr w:type="spellEnd"/>
      <w:r w:rsidR="00287ED3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287ED3">
        <w:rPr>
          <w:rFonts w:ascii="Times New Roman" w:hAnsi="Times New Roman" w:cs="Times New Roman"/>
          <w:sz w:val="24"/>
          <w:szCs w:val="24"/>
          <w:lang w:val="en-US"/>
        </w:rPr>
        <w:t>koefisien</w:t>
      </w:r>
      <w:proofErr w:type="spellEnd"/>
      <w:r w:rsidR="00287E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87ED3">
        <w:rPr>
          <w:rFonts w:ascii="Times New Roman" w:hAnsi="Times New Roman" w:cs="Times New Roman"/>
          <w:sz w:val="24"/>
          <w:szCs w:val="24"/>
          <w:lang w:val="en-US"/>
        </w:rPr>
        <w:t>regresi</w:t>
      </w:r>
      <w:proofErr w:type="spellEnd"/>
      <w:r w:rsidR="00287ED3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287ED3">
        <w:rPr>
          <w:rFonts w:ascii="Times New Roman" w:hAnsi="Times New Roman" w:cs="Times New Roman"/>
          <w:sz w:val="24"/>
          <w:szCs w:val="24"/>
          <w:lang w:val="en-US"/>
        </w:rPr>
        <w:t>koefisien</w:t>
      </w:r>
      <w:proofErr w:type="spellEnd"/>
      <w:r w:rsidR="00287E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87ED3">
        <w:rPr>
          <w:rFonts w:ascii="Times New Roman" w:hAnsi="Times New Roman" w:cs="Times New Roman"/>
          <w:sz w:val="24"/>
          <w:szCs w:val="24"/>
          <w:lang w:val="en-US"/>
        </w:rPr>
        <w:t>determinasi</w:t>
      </w:r>
      <w:proofErr w:type="spellEnd"/>
      <w:r w:rsidR="00287ED3">
        <w:rPr>
          <w:rFonts w:ascii="Times New Roman" w:hAnsi="Times New Roman" w:cs="Times New Roman"/>
          <w:sz w:val="24"/>
          <w:szCs w:val="24"/>
          <w:lang w:val="en-US"/>
        </w:rPr>
        <w:t xml:space="preserve"> (R2) </w:t>
      </w:r>
      <w:proofErr w:type="spellStart"/>
      <w:r w:rsidR="00287ED3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="00287E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87ED3"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 w:rsidR="00287ED3">
        <w:rPr>
          <w:rFonts w:ascii="Times New Roman" w:hAnsi="Times New Roman" w:cs="Times New Roman"/>
          <w:sz w:val="24"/>
          <w:szCs w:val="24"/>
          <w:lang w:val="en-US"/>
        </w:rPr>
        <w:t xml:space="preserve"> t.</w:t>
      </w:r>
    </w:p>
    <w:p w:rsidR="00287ED3" w:rsidRDefault="00287ED3" w:rsidP="00513DCB">
      <w:p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287ED3" w:rsidRPr="00287ED3" w:rsidRDefault="0030719A" w:rsidP="00513DCB">
      <w:p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penelitian</w:t>
      </w:r>
      <w:proofErr w:type="spellEnd"/>
      <w:r w:rsidR="00287E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87ED3">
        <w:rPr>
          <w:rFonts w:ascii="Times New Roman" w:hAnsi="Times New Roman" w:cs="Times New Roman"/>
          <w:sz w:val="24"/>
          <w:szCs w:val="24"/>
          <w:lang w:val="en-US"/>
        </w:rPr>
        <w:t>menunjukan</w:t>
      </w:r>
      <w:proofErr w:type="spellEnd"/>
      <w:r w:rsidR="00287E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87ED3">
        <w:rPr>
          <w:rFonts w:ascii="Times New Roman" w:hAnsi="Times New Roman" w:cs="Times New Roman"/>
          <w:sz w:val="24"/>
          <w:szCs w:val="24"/>
          <w:lang w:val="en-US"/>
        </w:rPr>
        <w:t>Kredit</w:t>
      </w:r>
      <w:proofErr w:type="spellEnd"/>
      <w:r w:rsidR="00287E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87ED3">
        <w:rPr>
          <w:rFonts w:ascii="Times New Roman" w:hAnsi="Times New Roman" w:cs="Times New Roman"/>
          <w:sz w:val="24"/>
          <w:szCs w:val="24"/>
          <w:lang w:val="en-US"/>
        </w:rPr>
        <w:t>Guna</w:t>
      </w:r>
      <w:proofErr w:type="spellEnd"/>
      <w:r w:rsidR="00287ED3">
        <w:rPr>
          <w:rFonts w:ascii="Times New Roman" w:hAnsi="Times New Roman" w:cs="Times New Roman"/>
          <w:sz w:val="24"/>
          <w:szCs w:val="24"/>
          <w:lang w:val="en-US"/>
        </w:rPr>
        <w:t xml:space="preserve"> Bhakti (KGB) </w:t>
      </w:r>
      <w:proofErr w:type="spellStart"/>
      <w:r w:rsidR="00287ED3">
        <w:rPr>
          <w:rFonts w:ascii="Times New Roman" w:hAnsi="Times New Roman" w:cs="Times New Roman"/>
          <w:sz w:val="24"/>
          <w:szCs w:val="24"/>
          <w:lang w:val="en-US"/>
        </w:rPr>
        <w:t>berpengaruh</w:t>
      </w:r>
      <w:proofErr w:type="spellEnd"/>
      <w:r w:rsidR="00287E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87ED3">
        <w:rPr>
          <w:rFonts w:ascii="Times New Roman" w:hAnsi="Times New Roman" w:cs="Times New Roman"/>
          <w:sz w:val="24"/>
          <w:szCs w:val="24"/>
          <w:lang w:val="en-US"/>
        </w:rPr>
        <w:t>signifikan</w:t>
      </w:r>
      <w:proofErr w:type="spellEnd"/>
      <w:r w:rsidR="00287E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87ED3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="00287E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87ED3">
        <w:rPr>
          <w:rFonts w:ascii="Times New Roman" w:hAnsi="Times New Roman" w:cs="Times New Roman"/>
          <w:i/>
          <w:sz w:val="24"/>
          <w:szCs w:val="24"/>
          <w:lang w:val="en-US"/>
        </w:rPr>
        <w:t xml:space="preserve">Return </w:t>
      </w:r>
      <w:proofErr w:type="gramStart"/>
      <w:r w:rsidR="00287ED3">
        <w:rPr>
          <w:rFonts w:ascii="Times New Roman" w:hAnsi="Times New Roman" w:cs="Times New Roman"/>
          <w:i/>
          <w:sz w:val="24"/>
          <w:szCs w:val="24"/>
          <w:lang w:val="en-US"/>
        </w:rPr>
        <w:t>On</w:t>
      </w:r>
      <w:proofErr w:type="gramEnd"/>
      <w:r w:rsidR="00287ED3">
        <w:rPr>
          <w:rFonts w:ascii="Times New Roman" w:hAnsi="Times New Roman" w:cs="Times New Roman"/>
          <w:i/>
          <w:sz w:val="24"/>
          <w:szCs w:val="24"/>
          <w:lang w:val="en-US"/>
        </w:rPr>
        <w:t xml:space="preserve"> Assets </w:t>
      </w:r>
      <w:r w:rsidR="00287ED3">
        <w:rPr>
          <w:rFonts w:ascii="Times New Roman" w:hAnsi="Times New Roman" w:cs="Times New Roman"/>
          <w:sz w:val="24"/>
          <w:szCs w:val="24"/>
          <w:lang w:val="en-US"/>
        </w:rPr>
        <w:t xml:space="preserve">(ROA) </w:t>
      </w:r>
      <w:proofErr w:type="spellStart"/>
      <w:r w:rsidR="00287ED3"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 w:rsidR="00287E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13DCB">
        <w:rPr>
          <w:rFonts w:ascii="Times New Roman" w:hAnsi="Times New Roman" w:cs="Times New Roman"/>
          <w:sz w:val="24"/>
          <w:szCs w:val="24"/>
          <w:lang w:val="en-US"/>
        </w:rPr>
        <w:t xml:space="preserve">Bank </w:t>
      </w:r>
      <w:proofErr w:type="spellStart"/>
      <w:r w:rsidR="00513DCB">
        <w:rPr>
          <w:rFonts w:ascii="Times New Roman" w:hAnsi="Times New Roman" w:cs="Times New Roman"/>
          <w:sz w:val="24"/>
          <w:szCs w:val="24"/>
          <w:lang w:val="en-US"/>
        </w:rPr>
        <w:t>Bjb</w:t>
      </w:r>
      <w:proofErr w:type="spellEnd"/>
      <w:r w:rsidR="00513DCB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03668" w:rsidRDefault="00903668" w:rsidP="00513DCB">
      <w:pPr>
        <w:spacing w:line="276" w:lineRule="auto"/>
        <w:ind w:left="0" w:firstLine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646B5" w:rsidRDefault="00E646B5" w:rsidP="00513DCB">
      <w:p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E646B5">
        <w:rPr>
          <w:rFonts w:ascii="Times New Roman" w:hAnsi="Times New Roman" w:cs="Times New Roman"/>
          <w:sz w:val="24"/>
          <w:szCs w:val="24"/>
          <w:lang w:val="en-US"/>
        </w:rPr>
        <w:t xml:space="preserve">Kata </w:t>
      </w:r>
      <w:proofErr w:type="spellStart"/>
      <w:r w:rsidRPr="00E646B5">
        <w:rPr>
          <w:rFonts w:ascii="Times New Roman" w:hAnsi="Times New Roman" w:cs="Times New Roman"/>
          <w:sz w:val="24"/>
          <w:szCs w:val="24"/>
          <w:lang w:val="en-US"/>
        </w:rPr>
        <w:t>Kunci</w:t>
      </w:r>
      <w:proofErr w:type="spellEnd"/>
      <w:r w:rsidRPr="00E646B5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E646B5">
        <w:rPr>
          <w:rFonts w:ascii="Times New Roman" w:hAnsi="Times New Roman" w:cs="Times New Roman"/>
          <w:sz w:val="24"/>
          <w:szCs w:val="24"/>
          <w:lang w:val="en-US"/>
        </w:rPr>
        <w:t>Kredit</w:t>
      </w:r>
      <w:proofErr w:type="spellEnd"/>
      <w:r w:rsidRPr="00E646B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646B5">
        <w:rPr>
          <w:rFonts w:ascii="Times New Roman" w:hAnsi="Times New Roman" w:cs="Times New Roman"/>
          <w:sz w:val="24"/>
          <w:szCs w:val="24"/>
          <w:lang w:val="en-US"/>
        </w:rPr>
        <w:t>Guna</w:t>
      </w:r>
      <w:proofErr w:type="spellEnd"/>
      <w:r w:rsidRPr="00E646B5">
        <w:rPr>
          <w:rFonts w:ascii="Times New Roman" w:hAnsi="Times New Roman" w:cs="Times New Roman"/>
          <w:sz w:val="24"/>
          <w:szCs w:val="24"/>
          <w:lang w:val="en-US"/>
        </w:rPr>
        <w:t xml:space="preserve"> Bhakti (KGB), </w:t>
      </w:r>
      <w:r w:rsidRPr="00E646B5">
        <w:rPr>
          <w:rFonts w:ascii="Times New Roman" w:hAnsi="Times New Roman" w:cs="Times New Roman"/>
          <w:i/>
          <w:sz w:val="24"/>
          <w:szCs w:val="24"/>
          <w:lang w:val="en-US"/>
        </w:rPr>
        <w:t xml:space="preserve">Return On Assets </w:t>
      </w:r>
      <w:r w:rsidRPr="00E646B5">
        <w:rPr>
          <w:rFonts w:ascii="Times New Roman" w:hAnsi="Times New Roman" w:cs="Times New Roman"/>
          <w:sz w:val="24"/>
          <w:szCs w:val="24"/>
          <w:lang w:val="en-US"/>
        </w:rPr>
        <w:t>(ROA)</w:t>
      </w:r>
    </w:p>
    <w:p w:rsidR="00E646B5" w:rsidRDefault="00E646B5" w:rsidP="00513DCB">
      <w:p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E646B5" w:rsidRDefault="00E646B5" w:rsidP="00513DCB">
      <w:p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E646B5" w:rsidRDefault="00E646B5" w:rsidP="00513DCB">
      <w:p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513DCB" w:rsidRDefault="00513DCB" w:rsidP="00513DCB">
      <w:p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513DCB" w:rsidRDefault="00513DCB" w:rsidP="00513DCB">
      <w:p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E646B5" w:rsidRDefault="00E646B5" w:rsidP="00513DCB">
      <w:p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8A6966" w:rsidRDefault="008A6966" w:rsidP="00513DCB">
      <w:p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E646B5" w:rsidRDefault="00E646B5" w:rsidP="00513DCB">
      <w:p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E646B5" w:rsidRDefault="00E646B5" w:rsidP="00513DCB">
      <w:p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513DCB" w:rsidRDefault="00513DCB" w:rsidP="00513DCB">
      <w:p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513DCB" w:rsidRDefault="00513DCB" w:rsidP="00513DCB">
      <w:pPr>
        <w:spacing w:line="276" w:lineRule="auto"/>
        <w:ind w:left="0" w:firstLine="0"/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E646B5" w:rsidRDefault="00E646B5" w:rsidP="00513DCB">
      <w:pPr>
        <w:spacing w:line="276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646B5">
        <w:rPr>
          <w:rFonts w:ascii="Times New Roman" w:hAnsi="Times New Roman" w:cs="Times New Roman"/>
          <w:b/>
          <w:i/>
          <w:sz w:val="28"/>
          <w:szCs w:val="28"/>
          <w:lang w:val="en-US"/>
        </w:rPr>
        <w:lastRenderedPageBreak/>
        <w:t>EFFECT OF CREDIT TO BHAKTI ON RETRUN ON ASSETS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(ROA) ON </w:t>
      </w:r>
      <w:r w:rsidR="00513DCB">
        <w:rPr>
          <w:rFonts w:ascii="Times New Roman" w:hAnsi="Times New Roman" w:cs="Times New Roman"/>
          <w:b/>
          <w:sz w:val="28"/>
          <w:szCs w:val="28"/>
          <w:lang w:val="en-US"/>
        </w:rPr>
        <w:t>BANK BJB</w:t>
      </w:r>
    </w:p>
    <w:p w:rsidR="00E646B5" w:rsidRDefault="00E646B5" w:rsidP="00E646B5">
      <w:pPr>
        <w:spacing w:line="276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646B5" w:rsidRDefault="00E646B5" w:rsidP="00E646B5">
      <w:pPr>
        <w:spacing w:line="276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646B5" w:rsidRPr="00C70566" w:rsidRDefault="00E646B5" w:rsidP="00E646B5">
      <w:pPr>
        <w:spacing w:line="276" w:lineRule="auto"/>
        <w:ind w:left="0" w:firstLine="0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C70566">
        <w:rPr>
          <w:rFonts w:ascii="Times New Roman" w:hAnsi="Times New Roman" w:cs="Times New Roman"/>
          <w:i/>
          <w:sz w:val="24"/>
          <w:szCs w:val="24"/>
          <w:lang w:val="en-US"/>
        </w:rPr>
        <w:t>By:</w:t>
      </w:r>
    </w:p>
    <w:p w:rsidR="00E646B5" w:rsidRPr="00C70566" w:rsidRDefault="00E646B5" w:rsidP="00E646B5">
      <w:pPr>
        <w:spacing w:line="276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70566">
        <w:rPr>
          <w:rFonts w:ascii="Times New Roman" w:hAnsi="Times New Roman" w:cs="Times New Roman"/>
          <w:b/>
          <w:sz w:val="24"/>
          <w:szCs w:val="24"/>
          <w:lang w:val="en-US"/>
        </w:rPr>
        <w:t xml:space="preserve">Betsy </w:t>
      </w:r>
      <w:proofErr w:type="spellStart"/>
      <w:r w:rsidRPr="00C70566">
        <w:rPr>
          <w:rFonts w:ascii="Times New Roman" w:hAnsi="Times New Roman" w:cs="Times New Roman"/>
          <w:b/>
          <w:sz w:val="24"/>
          <w:szCs w:val="24"/>
          <w:lang w:val="en-US"/>
        </w:rPr>
        <w:t>Yayangsari</w:t>
      </w:r>
      <w:proofErr w:type="spellEnd"/>
    </w:p>
    <w:p w:rsidR="00E646B5" w:rsidRPr="00C70566" w:rsidRDefault="00E646B5" w:rsidP="00E646B5">
      <w:pPr>
        <w:spacing w:line="276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70566">
        <w:rPr>
          <w:rFonts w:ascii="Times New Roman" w:hAnsi="Times New Roman" w:cs="Times New Roman"/>
          <w:b/>
          <w:sz w:val="24"/>
          <w:szCs w:val="24"/>
          <w:lang w:val="en-US"/>
        </w:rPr>
        <w:t>A10110051</w:t>
      </w:r>
    </w:p>
    <w:p w:rsidR="00E646B5" w:rsidRPr="00C70566" w:rsidRDefault="00E646B5" w:rsidP="00E646B5">
      <w:pPr>
        <w:spacing w:line="276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646B5" w:rsidRPr="00C70566" w:rsidRDefault="00E646B5" w:rsidP="00E646B5">
      <w:pPr>
        <w:spacing w:line="276" w:lineRule="auto"/>
        <w:ind w:left="0" w:firstLine="0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C70566">
        <w:rPr>
          <w:rFonts w:ascii="Times New Roman" w:hAnsi="Times New Roman" w:cs="Times New Roman"/>
          <w:i/>
          <w:sz w:val="24"/>
          <w:szCs w:val="24"/>
          <w:lang w:val="en-US"/>
        </w:rPr>
        <w:t>Leader:</w:t>
      </w:r>
    </w:p>
    <w:p w:rsidR="0030719A" w:rsidRPr="00C70566" w:rsidRDefault="0030719A" w:rsidP="0030719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70566">
        <w:rPr>
          <w:rFonts w:ascii="Times New Roman" w:hAnsi="Times New Roman" w:cs="Times New Roman"/>
          <w:b/>
          <w:sz w:val="24"/>
          <w:szCs w:val="24"/>
          <w:lang w:val="en-US"/>
        </w:rPr>
        <w:t xml:space="preserve">Dr. </w:t>
      </w:r>
      <w:proofErr w:type="spellStart"/>
      <w:r w:rsidRPr="00C70566">
        <w:rPr>
          <w:rFonts w:ascii="Times New Roman" w:hAnsi="Times New Roman" w:cs="Times New Roman"/>
          <w:b/>
          <w:sz w:val="24"/>
          <w:szCs w:val="24"/>
          <w:lang w:val="en-US"/>
        </w:rPr>
        <w:t>Sudi</w:t>
      </w:r>
      <w:proofErr w:type="spellEnd"/>
      <w:r w:rsidRPr="00C7056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70566">
        <w:rPr>
          <w:rFonts w:ascii="Times New Roman" w:hAnsi="Times New Roman" w:cs="Times New Roman"/>
          <w:b/>
          <w:sz w:val="24"/>
          <w:szCs w:val="24"/>
          <w:lang w:val="en-US"/>
        </w:rPr>
        <w:t>Rahayu</w:t>
      </w:r>
      <w:proofErr w:type="spellEnd"/>
      <w:r w:rsidRPr="00C70566">
        <w:rPr>
          <w:rFonts w:ascii="Times New Roman" w:hAnsi="Times New Roman" w:cs="Times New Roman"/>
          <w:b/>
          <w:sz w:val="24"/>
          <w:szCs w:val="24"/>
          <w:lang w:val="en-US"/>
        </w:rPr>
        <w:t>, S.E., M.M</w:t>
      </w:r>
    </w:p>
    <w:p w:rsidR="00E646B5" w:rsidRDefault="00E646B5" w:rsidP="00E646B5">
      <w:pPr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C70566" w:rsidRPr="00C70566" w:rsidRDefault="00C70566" w:rsidP="00E646B5">
      <w:pPr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30719A" w:rsidRPr="00C70566" w:rsidRDefault="0030719A" w:rsidP="00E646B5">
      <w:pPr>
        <w:spacing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30719A" w:rsidRPr="00C70566" w:rsidRDefault="0030719A" w:rsidP="00E646B5">
      <w:pPr>
        <w:spacing w:line="276" w:lineRule="auto"/>
        <w:ind w:left="0" w:firstLine="0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C70566">
        <w:rPr>
          <w:rFonts w:ascii="Times New Roman" w:hAnsi="Times New Roman" w:cs="Times New Roman"/>
          <w:b/>
          <w:i/>
          <w:sz w:val="24"/>
          <w:szCs w:val="24"/>
          <w:lang w:val="en-US"/>
        </w:rPr>
        <w:t>ABSTRACT</w:t>
      </w:r>
    </w:p>
    <w:p w:rsidR="0030719A" w:rsidRPr="00C70566" w:rsidRDefault="0030719A" w:rsidP="00AC35A5">
      <w:pPr>
        <w:spacing w:line="276" w:lineRule="auto"/>
        <w:ind w:left="0" w:firstLine="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30719A" w:rsidRPr="00C70566" w:rsidRDefault="0030719A" w:rsidP="00AC35A5">
      <w:p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C70566">
        <w:rPr>
          <w:rFonts w:ascii="Times New Roman" w:hAnsi="Times New Roman" w:cs="Times New Roman"/>
          <w:b/>
          <w:i/>
          <w:sz w:val="24"/>
          <w:szCs w:val="24"/>
          <w:lang w:val="en-US"/>
        </w:rPr>
        <w:tab/>
      </w:r>
      <w:r w:rsidRPr="00C70566">
        <w:rPr>
          <w:rFonts w:ascii="Times New Roman" w:hAnsi="Times New Roman" w:cs="Times New Roman"/>
          <w:i/>
          <w:sz w:val="24"/>
          <w:szCs w:val="24"/>
          <w:lang w:val="en-US"/>
        </w:rPr>
        <w:t xml:space="preserve">This study aimed to </w:t>
      </w:r>
      <w:r w:rsidR="00513DCB" w:rsidRPr="00513DCB">
        <w:rPr>
          <w:rFonts w:ascii="Times New Roman" w:hAnsi="Times New Roman" w:cs="Times New Roman"/>
          <w:i/>
          <w:sz w:val="24"/>
          <w:szCs w:val="24"/>
          <w:lang w:val="en-US"/>
        </w:rPr>
        <w:t>analyze the influence</w:t>
      </w:r>
      <w:r w:rsidR="00513DCB">
        <w:rPr>
          <w:rFonts w:ascii="Times New Roman" w:hAnsi="Times New Roman" w:cs="Times New Roman"/>
          <w:i/>
          <w:sz w:val="24"/>
          <w:szCs w:val="24"/>
          <w:lang w:val="en-US"/>
        </w:rPr>
        <w:t xml:space="preserve"> of  Credit </w:t>
      </w:r>
      <w:proofErr w:type="spellStart"/>
      <w:r w:rsidR="00513DCB">
        <w:rPr>
          <w:rFonts w:ascii="Times New Roman" w:hAnsi="Times New Roman" w:cs="Times New Roman"/>
          <w:i/>
          <w:sz w:val="24"/>
          <w:szCs w:val="24"/>
          <w:lang w:val="en-US"/>
        </w:rPr>
        <w:t>Guna</w:t>
      </w:r>
      <w:proofErr w:type="spellEnd"/>
      <w:r w:rsidR="00513DCB">
        <w:rPr>
          <w:rFonts w:ascii="Times New Roman" w:hAnsi="Times New Roman" w:cs="Times New Roman"/>
          <w:i/>
          <w:sz w:val="24"/>
          <w:szCs w:val="24"/>
          <w:lang w:val="en-US"/>
        </w:rPr>
        <w:t xml:space="preserve"> B</w:t>
      </w:r>
      <w:r w:rsidRPr="00C70566">
        <w:rPr>
          <w:rFonts w:ascii="Times New Roman" w:hAnsi="Times New Roman" w:cs="Times New Roman"/>
          <w:i/>
          <w:sz w:val="24"/>
          <w:szCs w:val="24"/>
          <w:lang w:val="en-US"/>
        </w:rPr>
        <w:t>hakti on Return On Assets (ROA).</w:t>
      </w:r>
    </w:p>
    <w:p w:rsidR="0030719A" w:rsidRDefault="0030719A" w:rsidP="00AC35A5">
      <w:p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30719A" w:rsidRPr="003A287D" w:rsidRDefault="0030719A" w:rsidP="00AC35A5">
      <w:pPr>
        <w:spacing w:line="276" w:lineRule="auto"/>
        <w:ind w:left="0" w:firstLine="720"/>
        <w:rPr>
          <w:rFonts w:ascii="Times New Roman" w:hAnsi="Times New Roman" w:cs="Times New Roman"/>
          <w:i/>
          <w:sz w:val="24"/>
          <w:szCs w:val="24"/>
        </w:rPr>
      </w:pPr>
      <w:r w:rsidRPr="000C330B">
        <w:rPr>
          <w:rFonts w:ascii="Times New Roman" w:hAnsi="Times New Roman" w:cs="Times New Roman"/>
          <w:i/>
          <w:sz w:val="24"/>
          <w:szCs w:val="24"/>
        </w:rPr>
        <w:t xml:space="preserve">The data in this study are secondary data on the </w:t>
      </w:r>
      <w:r w:rsidR="00513DCB">
        <w:rPr>
          <w:rFonts w:ascii="Times New Roman" w:hAnsi="Times New Roman" w:cs="Times New Roman"/>
          <w:i/>
          <w:sz w:val="24"/>
          <w:szCs w:val="24"/>
          <w:lang w:val="en-US"/>
        </w:rPr>
        <w:t xml:space="preserve">Bank Bjb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year periode 2008-2013, </w:t>
      </w:r>
      <w:r w:rsidRPr="003A287D">
        <w:rPr>
          <w:rFonts w:ascii="Times New Roman" w:hAnsi="Times New Roman" w:cs="Times New Roman"/>
          <w:i/>
          <w:sz w:val="24"/>
          <w:szCs w:val="24"/>
        </w:rPr>
        <w:t>with the study data collected documentation (Documentary Research) and the study of literature (Research Library). The design oh hypothesis testing using simple regression, Simple Regression Coefficient, Coefficient of Determination(R2) and T Test.</w:t>
      </w:r>
    </w:p>
    <w:p w:rsidR="0030719A" w:rsidRDefault="0030719A" w:rsidP="00AC35A5">
      <w:pPr>
        <w:spacing w:line="276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30719A" w:rsidRPr="00287ED3" w:rsidRDefault="0030719A" w:rsidP="00AC35A5">
      <w:pPr>
        <w:spacing w:line="276" w:lineRule="auto"/>
        <w:ind w:left="0" w:firstLine="720"/>
        <w:rPr>
          <w:rFonts w:ascii="Times New Roman" w:hAnsi="Times New Roman" w:cs="Times New Roman"/>
          <w:sz w:val="24"/>
          <w:szCs w:val="24"/>
          <w:lang w:val="en-US"/>
        </w:rPr>
      </w:pPr>
      <w:r w:rsidRPr="003A287D">
        <w:rPr>
          <w:rFonts w:ascii="Times New Roman" w:hAnsi="Times New Roman" w:cs="Times New Roman"/>
          <w:i/>
          <w:sz w:val="24"/>
          <w:szCs w:val="24"/>
        </w:rPr>
        <w:t xml:space="preserve">The result describe that the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credit to bhakti </w:t>
      </w:r>
      <w:r w:rsidRPr="003A287D">
        <w:rPr>
          <w:rFonts w:ascii="Times New Roman" w:hAnsi="Times New Roman" w:cs="Times New Roman"/>
          <w:i/>
          <w:sz w:val="24"/>
          <w:szCs w:val="24"/>
        </w:rPr>
        <w:t>have significant impact on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Return On Assets (ROA) on </w:t>
      </w:r>
      <w:r w:rsidR="00513DCB">
        <w:rPr>
          <w:rFonts w:ascii="Times New Roman" w:hAnsi="Times New Roman" w:cs="Times New Roman"/>
          <w:i/>
          <w:sz w:val="24"/>
          <w:szCs w:val="24"/>
          <w:lang w:val="en-US"/>
        </w:rPr>
        <w:t>Bank Bjb.</w:t>
      </w:r>
    </w:p>
    <w:p w:rsidR="0030719A" w:rsidRDefault="0030719A" w:rsidP="00AC35A5">
      <w:pPr>
        <w:spacing w:line="276" w:lineRule="auto"/>
        <w:ind w:left="0" w:firstLine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0719A" w:rsidRPr="00C70566" w:rsidRDefault="00513DCB" w:rsidP="00AC35A5">
      <w:pPr>
        <w:spacing w:line="276" w:lineRule="auto"/>
        <w:ind w:left="0" w:firstLine="0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Keyword: Credit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Guna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B</w:t>
      </w:r>
      <w:r w:rsidR="00C70566">
        <w:rPr>
          <w:rFonts w:ascii="Times New Roman" w:hAnsi="Times New Roman" w:cs="Times New Roman"/>
          <w:i/>
          <w:sz w:val="24"/>
          <w:szCs w:val="24"/>
          <w:lang w:val="en-US"/>
        </w:rPr>
        <w:t>hakti, Return On Assets (ROA)</w:t>
      </w:r>
    </w:p>
    <w:sectPr w:rsidR="0030719A" w:rsidRPr="00C70566" w:rsidSect="00513D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701" w:right="1701" w:bottom="1701" w:left="1701" w:header="709" w:footer="709" w:gutter="0"/>
      <w:pgNumType w:fmt="lowerRoman"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7C9" w:rsidRDefault="00ED17C9" w:rsidP="00C70566">
      <w:pPr>
        <w:spacing w:line="240" w:lineRule="auto"/>
      </w:pPr>
      <w:r>
        <w:separator/>
      </w:r>
    </w:p>
  </w:endnote>
  <w:endnote w:type="continuationSeparator" w:id="0">
    <w:p w:rsidR="00ED17C9" w:rsidRDefault="00ED17C9" w:rsidP="00C705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205" w:rsidRDefault="006E020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05823"/>
      <w:docPartObj>
        <w:docPartGallery w:val="Page Numbers (Bottom of Page)"/>
        <w:docPartUnique/>
      </w:docPartObj>
    </w:sdtPr>
    <w:sdtEndPr/>
    <w:sdtContent>
      <w:p w:rsidR="00C70566" w:rsidRDefault="00ED17C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0205">
          <w:rPr>
            <w:noProof/>
          </w:rPr>
          <w:t>iii</w:t>
        </w:r>
        <w:r>
          <w:rPr>
            <w:noProof/>
          </w:rPr>
          <w:fldChar w:fldCharType="end"/>
        </w:r>
      </w:p>
    </w:sdtContent>
  </w:sdt>
  <w:p w:rsidR="00C70566" w:rsidRDefault="00C7056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205" w:rsidRDefault="006E020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7C9" w:rsidRDefault="00ED17C9" w:rsidP="00C70566">
      <w:pPr>
        <w:spacing w:line="240" w:lineRule="auto"/>
      </w:pPr>
      <w:r>
        <w:separator/>
      </w:r>
    </w:p>
  </w:footnote>
  <w:footnote w:type="continuationSeparator" w:id="0">
    <w:p w:rsidR="00ED17C9" w:rsidRDefault="00ED17C9" w:rsidP="00C7056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205" w:rsidRDefault="006E0205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9795" o:spid="_x0000_s2050" type="#_x0000_t75" style="position:absolute;left:0;text-align:left;margin-left:0;margin-top:0;width:425.05pt;height:425.0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205" w:rsidRDefault="006E0205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9796" o:spid="_x0000_s2051" type="#_x0000_t75" style="position:absolute;left:0;text-align:left;margin-left:0;margin-top:0;width:425.05pt;height:425.0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205" w:rsidRDefault="006E0205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9794" o:spid="_x0000_s2049" type="#_x0000_t75" style="position:absolute;left:0;text-align:left;margin-left:0;margin-top:0;width:425.05pt;height:425.0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3668"/>
    <w:rsid w:val="00235F33"/>
    <w:rsid w:val="00287ED3"/>
    <w:rsid w:val="00293D3E"/>
    <w:rsid w:val="0030719A"/>
    <w:rsid w:val="00513DCB"/>
    <w:rsid w:val="00523A21"/>
    <w:rsid w:val="006E0205"/>
    <w:rsid w:val="007B4D01"/>
    <w:rsid w:val="008A6966"/>
    <w:rsid w:val="00903668"/>
    <w:rsid w:val="00AC35A5"/>
    <w:rsid w:val="00C70566"/>
    <w:rsid w:val="00C81E72"/>
    <w:rsid w:val="00E646B5"/>
    <w:rsid w:val="00E72166"/>
    <w:rsid w:val="00ED1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19A"/>
    <w:pPr>
      <w:spacing w:after="0" w:line="480" w:lineRule="auto"/>
      <w:ind w:left="709" w:hanging="357"/>
      <w:jc w:val="both"/>
    </w:pPr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056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0566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C70566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0566"/>
    <w:rPr>
      <w:lang w:val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Teguh</cp:lastModifiedBy>
  <cp:revision>7</cp:revision>
  <cp:lastPrinted>2017-07-12T01:24:00Z</cp:lastPrinted>
  <dcterms:created xsi:type="dcterms:W3CDTF">2015-01-26T00:14:00Z</dcterms:created>
  <dcterms:modified xsi:type="dcterms:W3CDTF">2017-07-12T01:25:00Z</dcterms:modified>
</cp:coreProperties>
</file>