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A2F" w:rsidRPr="00096A2F" w:rsidRDefault="00096A2F" w:rsidP="00096A2F">
      <w:pPr>
        <w:spacing w:after="0"/>
        <w:jc w:val="center"/>
        <w:rPr>
          <w:rFonts w:ascii="Times New Roman" w:eastAsia="Times New Roman" w:hAnsi="Times New Roman" w:cs="Times New Roman"/>
          <w:b/>
          <w:sz w:val="24"/>
          <w:szCs w:val="24"/>
          <w:lang w:val="id-ID"/>
        </w:rPr>
      </w:pPr>
      <w:r w:rsidRPr="00096A2F">
        <w:rPr>
          <w:rFonts w:ascii="Times New Roman" w:eastAsia="Times New Roman" w:hAnsi="Times New Roman" w:cs="Times New Roman"/>
          <w:b/>
          <w:i/>
          <w:sz w:val="24"/>
          <w:szCs w:val="24"/>
          <w:lang w:val="id-ID"/>
        </w:rPr>
        <w:t>TOURIST EXPERIENCE</w:t>
      </w:r>
      <w:r w:rsidRPr="00096A2F">
        <w:rPr>
          <w:rFonts w:ascii="Times New Roman" w:eastAsia="Times New Roman" w:hAnsi="Times New Roman" w:cs="Times New Roman"/>
          <w:b/>
          <w:sz w:val="24"/>
          <w:szCs w:val="24"/>
          <w:lang w:val="id-ID"/>
        </w:rPr>
        <w:t xml:space="preserve"> TERHADAP NIAT BERKUNJUNG KEMBALI OBJEK WISATA THE LODGE MARIBAYA </w:t>
      </w:r>
    </w:p>
    <w:p w:rsidR="00096A2F" w:rsidRPr="00096A2F" w:rsidRDefault="00096A2F" w:rsidP="00096A2F">
      <w:pPr>
        <w:spacing w:after="0"/>
        <w:jc w:val="center"/>
        <w:rPr>
          <w:rFonts w:ascii="Times New Roman" w:eastAsia="Times New Roman" w:hAnsi="Times New Roman" w:cs="Times New Roman"/>
          <w:b/>
          <w:sz w:val="24"/>
          <w:szCs w:val="24"/>
          <w:lang w:val="id-ID"/>
        </w:rPr>
      </w:pPr>
      <w:r w:rsidRPr="00096A2F">
        <w:rPr>
          <w:rFonts w:ascii="Times New Roman" w:eastAsia="Times New Roman" w:hAnsi="Times New Roman" w:cs="Times New Roman"/>
          <w:b/>
          <w:sz w:val="24"/>
          <w:szCs w:val="24"/>
          <w:lang w:val="id-ID"/>
        </w:rPr>
        <w:t>(Studi Kasus Pada Objek Wisata The Lodge Maribaya)</w:t>
      </w:r>
    </w:p>
    <w:p w:rsidR="00803F79" w:rsidRPr="00BE2EAA" w:rsidRDefault="00803F79" w:rsidP="00803F79">
      <w:pPr>
        <w:spacing w:after="0"/>
        <w:rPr>
          <w:rFonts w:ascii="Times New Roman" w:hAnsi="Times New Roman" w:cs="Times New Roman"/>
        </w:rPr>
      </w:pPr>
    </w:p>
    <w:p w:rsidR="00803F79" w:rsidRPr="00BE2EAA" w:rsidRDefault="00096A2F" w:rsidP="00803F79">
      <w:pPr>
        <w:spacing w:after="0"/>
        <w:jc w:val="center"/>
        <w:rPr>
          <w:rFonts w:ascii="Times New Roman" w:hAnsi="Times New Roman" w:cs="Times New Roman"/>
          <w:b/>
        </w:rPr>
      </w:pPr>
      <w:r>
        <w:rPr>
          <w:rFonts w:ascii="Times New Roman" w:hAnsi="Times New Roman" w:cs="Times New Roman"/>
          <w:b/>
        </w:rPr>
        <w:t>Ari Tri Setiyanto</w:t>
      </w:r>
    </w:p>
    <w:p w:rsidR="00803F79" w:rsidRPr="00BE2EAA" w:rsidRDefault="00803F79" w:rsidP="00803F79">
      <w:pPr>
        <w:spacing w:after="0"/>
        <w:jc w:val="center"/>
        <w:rPr>
          <w:rFonts w:ascii="Times New Roman" w:hAnsi="Times New Roman" w:cs="Times New Roman"/>
          <w:b/>
        </w:rPr>
      </w:pP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S1 Manajemen</w:t>
      </w: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Sekolah Tinggi Ilmu Ekonomi (STIE)</w:t>
      </w: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Ekuitas</w:t>
      </w:r>
    </w:p>
    <w:p w:rsidR="00803F79" w:rsidRPr="00BE2EAA" w:rsidRDefault="00803F79" w:rsidP="00803F79">
      <w:pPr>
        <w:spacing w:after="0"/>
        <w:jc w:val="center"/>
        <w:rPr>
          <w:rFonts w:ascii="Times New Roman" w:hAnsi="Times New Roman" w:cs="Times New Roman"/>
        </w:rPr>
      </w:pP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E-</w:t>
      </w:r>
      <w:proofErr w:type="gramStart"/>
      <w:r w:rsidRPr="00BE2EAA">
        <w:rPr>
          <w:rFonts w:ascii="Times New Roman" w:hAnsi="Times New Roman" w:cs="Times New Roman"/>
        </w:rPr>
        <w:t>mail :</w:t>
      </w:r>
      <w:proofErr w:type="gramEnd"/>
      <w:r w:rsidRPr="00BE2EAA">
        <w:rPr>
          <w:rFonts w:ascii="Times New Roman" w:hAnsi="Times New Roman" w:cs="Times New Roman"/>
        </w:rPr>
        <w:t xml:space="preserve"> </w:t>
      </w:r>
      <w:r w:rsidR="00096A2F">
        <w:rPr>
          <w:rFonts w:ascii="Times New Roman" w:hAnsi="Times New Roman" w:cs="Times New Roman"/>
        </w:rPr>
        <w:t>Atri935@gmail.com</w:t>
      </w:r>
    </w:p>
    <w:p w:rsidR="00803F79" w:rsidRPr="00BE2EAA" w:rsidRDefault="00803F79" w:rsidP="00803F79">
      <w:pPr>
        <w:spacing w:after="0"/>
        <w:jc w:val="center"/>
        <w:rPr>
          <w:rFonts w:ascii="Times New Roman" w:hAnsi="Times New Roman" w:cs="Times New Roman"/>
        </w:rPr>
      </w:pPr>
    </w:p>
    <w:p w:rsidR="00803F79" w:rsidRPr="00BE2EAA" w:rsidRDefault="00803F79" w:rsidP="00803F79">
      <w:pPr>
        <w:pStyle w:val="Heading1"/>
        <w:spacing w:before="0"/>
        <w:rPr>
          <w:rFonts w:eastAsia="Times New Roman" w:cs="Times New Roman"/>
          <w:b w:val="0"/>
          <w:i/>
          <w:sz w:val="22"/>
          <w:szCs w:val="22"/>
        </w:rPr>
      </w:pPr>
      <w:bookmarkStart w:id="0" w:name="_Toc517333267"/>
      <w:bookmarkStart w:id="1" w:name="_Toc517339225"/>
      <w:bookmarkStart w:id="2" w:name="_Toc517339898"/>
      <w:bookmarkStart w:id="3" w:name="_Toc520116889"/>
      <w:r w:rsidRPr="00BE2EAA">
        <w:rPr>
          <w:rFonts w:eastAsia="Times New Roman" w:cs="Times New Roman"/>
          <w:b w:val="0"/>
          <w:i/>
          <w:sz w:val="22"/>
          <w:szCs w:val="22"/>
        </w:rPr>
        <w:t>ABSTRACT</w:t>
      </w:r>
      <w:bookmarkEnd w:id="0"/>
      <w:bookmarkEnd w:id="1"/>
      <w:bookmarkEnd w:id="2"/>
      <w:bookmarkEnd w:id="3"/>
    </w:p>
    <w:p w:rsidR="00096A2F" w:rsidRPr="00096A2F" w:rsidRDefault="00803F79" w:rsidP="00096A2F">
      <w:pPr>
        <w:pStyle w:val="ListParagraph"/>
        <w:tabs>
          <w:tab w:val="left" w:pos="709"/>
        </w:tabs>
        <w:spacing w:line="240" w:lineRule="auto"/>
        <w:ind w:left="0"/>
        <w:jc w:val="both"/>
        <w:rPr>
          <w:rFonts w:ascii="Times New Roman" w:eastAsia="Times New Roman" w:hAnsi="Times New Roman" w:cs="Times New Roman"/>
          <w:i/>
        </w:rPr>
      </w:pPr>
      <w:r w:rsidRPr="00BE2EAA">
        <w:rPr>
          <w:rFonts w:ascii="Times New Roman" w:eastAsia="Times New Roman" w:hAnsi="Times New Roman" w:cs="Times New Roman"/>
          <w:b/>
          <w:i/>
        </w:rPr>
        <w:tab/>
      </w:r>
      <w:r w:rsidR="00096A2F" w:rsidRPr="00096A2F">
        <w:rPr>
          <w:rFonts w:ascii="Times New Roman" w:eastAsia="Times New Roman" w:hAnsi="Times New Roman" w:cs="Times New Roman"/>
          <w:i/>
          <w:lang w:val="en-US"/>
        </w:rPr>
        <w:t xml:space="preserve">This study aims to investigate the impact of </w:t>
      </w:r>
      <w:r w:rsidR="00096A2F" w:rsidRPr="00096A2F">
        <w:rPr>
          <w:rFonts w:ascii="Times New Roman" w:eastAsia="Times New Roman" w:hAnsi="Times New Roman" w:cs="Times New Roman"/>
          <w:i/>
        </w:rPr>
        <w:t xml:space="preserve">Tourist Experience towards the revisit intention of The Lodge Maribaya tourist destination. </w:t>
      </w:r>
    </w:p>
    <w:p w:rsidR="00096A2F" w:rsidRPr="00096A2F" w:rsidRDefault="00096A2F" w:rsidP="00096A2F">
      <w:pPr>
        <w:tabs>
          <w:tab w:val="left" w:pos="709"/>
        </w:tabs>
        <w:spacing w:after="0" w:line="240" w:lineRule="auto"/>
        <w:contextualSpacing/>
        <w:jc w:val="both"/>
        <w:rPr>
          <w:rFonts w:ascii="Times New Roman" w:eastAsia="Times New Roman" w:hAnsi="Times New Roman" w:cs="Times New Roman"/>
          <w:i/>
          <w:lang w:val="id-ID"/>
        </w:rPr>
      </w:pPr>
      <w:r w:rsidRPr="00096A2F">
        <w:rPr>
          <w:rFonts w:ascii="Times New Roman" w:eastAsia="Times New Roman" w:hAnsi="Times New Roman" w:cs="Times New Roman"/>
          <w:i/>
          <w:lang w:val="id-ID"/>
        </w:rPr>
        <w:t>The methods which used in this research is quantitative with descriptive data analysis techniques and data analysis techniques of inferensial through simple regression statistical tests.</w:t>
      </w:r>
      <w:r w:rsidRPr="00096A2F">
        <w:rPr>
          <w:rFonts w:ascii="Calibri" w:eastAsia="Times New Roman" w:hAnsi="Calibri" w:cs="Arial"/>
        </w:rPr>
        <w:t xml:space="preserve"> </w:t>
      </w:r>
      <w:r w:rsidRPr="00096A2F">
        <w:rPr>
          <w:rFonts w:ascii="Times New Roman" w:eastAsia="Times New Roman" w:hAnsi="Times New Roman" w:cs="Times New Roman"/>
          <w:i/>
          <w:lang w:val="id-ID"/>
        </w:rPr>
        <w:t>Primary data collection techniques are done through the distribution of the questionnaire. The results of this research are indicates that t</w:t>
      </w:r>
      <w:r w:rsidRPr="00096A2F">
        <w:rPr>
          <w:rFonts w:ascii="Times New Roman" w:eastAsia="Times New Roman" w:hAnsi="Times New Roman" w:cs="Times New Roman"/>
          <w:i/>
          <w:vertAlign w:val="subscript"/>
          <w:lang w:val="id-ID"/>
        </w:rPr>
        <w:t xml:space="preserve">count  </w:t>
      </w:r>
      <w:r w:rsidRPr="00096A2F">
        <w:rPr>
          <w:rFonts w:ascii="Times New Roman" w:eastAsia="Times New Roman" w:hAnsi="Times New Roman" w:cs="Times New Roman"/>
          <w:i/>
          <w:lang w:val="id-ID"/>
        </w:rPr>
        <w:t>are 8,404 and t</w:t>
      </w:r>
      <w:r w:rsidRPr="00096A2F">
        <w:rPr>
          <w:rFonts w:ascii="Times New Roman" w:eastAsia="Times New Roman" w:hAnsi="Times New Roman" w:cs="Times New Roman"/>
          <w:i/>
          <w:vertAlign w:val="subscript"/>
          <w:lang w:val="id-ID"/>
        </w:rPr>
        <w:t xml:space="preserve">table  </w:t>
      </w:r>
      <w:r w:rsidRPr="00096A2F">
        <w:rPr>
          <w:rFonts w:ascii="Times New Roman" w:eastAsia="Times New Roman" w:hAnsi="Times New Roman" w:cs="Times New Roman"/>
          <w:i/>
          <w:lang w:val="id-ID"/>
        </w:rPr>
        <w:t>are 1,984 thus</w:t>
      </w:r>
      <w:r w:rsidRPr="00096A2F">
        <w:rPr>
          <w:rFonts w:ascii="Times New Roman" w:eastAsia="Times New Roman" w:hAnsi="Times New Roman" w:cs="Times New Roman"/>
          <w:i/>
        </w:rPr>
        <w:t> the proposed hypothesis is accepted</w:t>
      </w:r>
      <w:r w:rsidRPr="00096A2F">
        <w:rPr>
          <w:rFonts w:ascii="Times New Roman" w:eastAsia="Times New Roman" w:hAnsi="Times New Roman" w:cs="Times New Roman"/>
          <w:i/>
          <w:lang w:val="id-ID"/>
        </w:rPr>
        <w:t>, means there is a significant influence among the tourist experience with the revisit intention.</w:t>
      </w:r>
    </w:p>
    <w:p w:rsidR="00096A2F" w:rsidRPr="00096A2F" w:rsidRDefault="00096A2F" w:rsidP="00096A2F">
      <w:pPr>
        <w:spacing w:after="0" w:line="240" w:lineRule="auto"/>
        <w:jc w:val="both"/>
        <w:rPr>
          <w:rFonts w:ascii="Times New Roman" w:eastAsia="Times New Roman" w:hAnsi="Times New Roman" w:cs="Times New Roman"/>
          <w:i/>
          <w:lang w:val="id-ID"/>
        </w:rPr>
      </w:pPr>
      <w:r w:rsidRPr="00096A2F">
        <w:rPr>
          <w:rFonts w:ascii="Times New Roman" w:eastAsia="Times New Roman" w:hAnsi="Times New Roman" w:cs="Times New Roman"/>
          <w:i/>
          <w:lang w:val="id-ID"/>
        </w:rPr>
        <w:t>The conclusion obtained from the analysis results is there is significant influence among the tourist experience with the revisit intention, then The Lodge Maribaya should improve the quality of services and facilities that are in the vicinity of tourist destinations so that visitors can enjoy with pleasure without any uncomfortable feelings. This is to eliminate the negative impression of the visitors that would later increase revisit intention to visit back to The Lodge Maribaya.</w:t>
      </w:r>
    </w:p>
    <w:p w:rsidR="00096A2F" w:rsidRPr="00096A2F" w:rsidRDefault="00096A2F" w:rsidP="00096A2F">
      <w:pPr>
        <w:spacing w:after="0" w:line="240" w:lineRule="auto"/>
        <w:jc w:val="both"/>
        <w:rPr>
          <w:rFonts w:ascii="Times New Roman" w:eastAsia="Times New Roman" w:hAnsi="Times New Roman" w:cs="Times New Roman"/>
          <w:i/>
          <w:lang w:val="id-ID"/>
        </w:rPr>
      </w:pPr>
    </w:p>
    <w:p w:rsidR="00096A2F" w:rsidRPr="00096A2F" w:rsidRDefault="00096A2F" w:rsidP="00096A2F">
      <w:pPr>
        <w:spacing w:after="0" w:line="240" w:lineRule="auto"/>
        <w:jc w:val="both"/>
        <w:rPr>
          <w:rFonts w:ascii="Times New Roman" w:eastAsia="Times New Roman" w:hAnsi="Times New Roman" w:cs="Times New Roman"/>
          <w:i/>
          <w:lang w:val="id-ID"/>
        </w:rPr>
      </w:pPr>
    </w:p>
    <w:p w:rsidR="00096A2F" w:rsidRPr="00096A2F" w:rsidRDefault="00096A2F" w:rsidP="00096A2F">
      <w:pPr>
        <w:spacing w:after="0" w:line="240" w:lineRule="auto"/>
        <w:jc w:val="both"/>
        <w:rPr>
          <w:rFonts w:ascii="Times New Roman" w:eastAsia="Times New Roman" w:hAnsi="Times New Roman" w:cs="Times New Roman"/>
          <w:sz w:val="24"/>
          <w:szCs w:val="24"/>
          <w:lang w:val="id-ID"/>
        </w:rPr>
      </w:pPr>
      <w:r w:rsidRPr="00096A2F">
        <w:rPr>
          <w:rFonts w:ascii="Times New Roman" w:eastAsia="Times New Roman" w:hAnsi="Times New Roman" w:cs="Times New Roman"/>
          <w:b/>
          <w:i/>
          <w:sz w:val="24"/>
          <w:szCs w:val="24"/>
          <w:lang w:val="id-ID"/>
        </w:rPr>
        <w:t>Keywords</w:t>
      </w:r>
      <w:r w:rsidRPr="00096A2F">
        <w:rPr>
          <w:rFonts w:ascii="Times New Roman" w:eastAsia="Times New Roman" w:hAnsi="Times New Roman" w:cs="Times New Roman"/>
          <w:b/>
          <w:sz w:val="24"/>
          <w:szCs w:val="24"/>
          <w:lang w:val="id-ID"/>
        </w:rPr>
        <w:t xml:space="preserve"> : </w:t>
      </w:r>
      <w:r w:rsidRPr="00096A2F">
        <w:rPr>
          <w:rFonts w:ascii="Times New Roman" w:eastAsia="Times New Roman" w:hAnsi="Times New Roman" w:cs="Times New Roman"/>
          <w:i/>
          <w:sz w:val="24"/>
          <w:szCs w:val="24"/>
          <w:lang w:val="id-ID"/>
        </w:rPr>
        <w:t>Tourist Experience</w:t>
      </w:r>
      <w:r w:rsidRPr="00096A2F">
        <w:rPr>
          <w:rFonts w:ascii="Times New Roman" w:eastAsia="Times New Roman" w:hAnsi="Times New Roman" w:cs="Times New Roman"/>
          <w:sz w:val="24"/>
          <w:szCs w:val="24"/>
          <w:lang w:val="id-ID"/>
        </w:rPr>
        <w:t xml:space="preserve">, </w:t>
      </w:r>
      <w:r w:rsidRPr="00096A2F">
        <w:rPr>
          <w:rFonts w:ascii="Times New Roman" w:eastAsia="Times New Roman" w:hAnsi="Times New Roman" w:cs="Times New Roman"/>
          <w:i/>
          <w:sz w:val="24"/>
          <w:szCs w:val="24"/>
          <w:lang w:val="id-ID"/>
        </w:rPr>
        <w:t>Revisit Intention</w:t>
      </w:r>
      <w:r w:rsidRPr="00096A2F">
        <w:rPr>
          <w:rFonts w:ascii="Times New Roman" w:eastAsia="Times New Roman" w:hAnsi="Times New Roman" w:cs="Times New Roman"/>
          <w:sz w:val="24"/>
          <w:szCs w:val="24"/>
          <w:lang w:val="id-ID"/>
        </w:rPr>
        <w:t>.</w:t>
      </w:r>
    </w:p>
    <w:p w:rsidR="00803F79" w:rsidRPr="00BE2EAA" w:rsidRDefault="00803F79" w:rsidP="00096A2F">
      <w:pPr>
        <w:spacing w:after="0"/>
        <w:rPr>
          <w:rFonts w:ascii="Times New Roman" w:hAnsi="Times New Roman" w:cs="Times New Roman"/>
        </w:rPr>
      </w:pPr>
    </w:p>
    <w:p w:rsidR="00803F79" w:rsidRDefault="00803F79" w:rsidP="00803F79">
      <w:pPr>
        <w:spacing w:after="0"/>
        <w:rPr>
          <w:rFonts w:ascii="Times New Roman" w:hAnsi="Times New Roman" w:cs="Times New Roman"/>
        </w:rPr>
      </w:pPr>
    </w:p>
    <w:p w:rsidR="00803F79" w:rsidRPr="00BE2EAA" w:rsidRDefault="00803F79" w:rsidP="00096A2F">
      <w:pPr>
        <w:spacing w:after="0" w:line="360" w:lineRule="auto"/>
        <w:jc w:val="both"/>
        <w:rPr>
          <w:rFonts w:ascii="Times New Roman" w:hAnsi="Times New Roman" w:cs="Times New Roman"/>
          <w:b/>
        </w:rPr>
      </w:pPr>
      <w:r w:rsidRPr="00BE2EAA">
        <w:rPr>
          <w:rFonts w:ascii="Times New Roman" w:hAnsi="Times New Roman" w:cs="Times New Roman"/>
          <w:b/>
        </w:rPr>
        <w:t>PENDAHULUAN</w:t>
      </w:r>
    </w:p>
    <w:p w:rsidR="00803F79" w:rsidRPr="00BE2EAA" w:rsidRDefault="00803F79" w:rsidP="00096A2F">
      <w:pPr>
        <w:spacing w:after="0" w:line="360" w:lineRule="auto"/>
        <w:jc w:val="both"/>
        <w:rPr>
          <w:rFonts w:ascii="Times New Roman" w:hAnsi="Times New Roman" w:cs="Times New Roman"/>
          <w:b/>
        </w:rPr>
      </w:pPr>
      <w:r w:rsidRPr="00BE2EAA">
        <w:rPr>
          <w:rFonts w:ascii="Times New Roman" w:hAnsi="Times New Roman" w:cs="Times New Roman"/>
          <w:b/>
        </w:rPr>
        <w:t>Latar Belakang Masalah</w:t>
      </w:r>
    </w:p>
    <w:p w:rsidR="00803F79" w:rsidRDefault="00096A2F" w:rsidP="00096A2F">
      <w:pPr>
        <w:spacing w:after="0" w:line="360" w:lineRule="auto"/>
        <w:ind w:firstLine="720"/>
        <w:jc w:val="both"/>
        <w:rPr>
          <w:rFonts w:ascii="Times New Roman" w:eastAsia="MS Mincho" w:hAnsi="Times New Roman" w:cs="Times New Roman"/>
          <w:sz w:val="24"/>
          <w:szCs w:val="24"/>
          <w:lang w:val="id-ID"/>
        </w:rPr>
      </w:pPr>
      <w:bookmarkStart w:id="4" w:name="_Toc517275788"/>
      <w:bookmarkStart w:id="5" w:name="_Toc517333045"/>
      <w:bookmarkStart w:id="6" w:name="_Toc517333286"/>
      <w:bookmarkStart w:id="7" w:name="_Toc517339244"/>
      <w:bookmarkStart w:id="8" w:name="_Toc517339917"/>
      <w:bookmarkStart w:id="9" w:name="_Toc520116906"/>
      <w:r w:rsidRPr="00096A2F">
        <w:rPr>
          <w:rFonts w:ascii="Times New Roman" w:eastAsia="MS Mincho" w:hAnsi="Times New Roman" w:cs="Times New Roman"/>
          <w:sz w:val="24"/>
          <w:szCs w:val="24"/>
          <w:lang w:val="id-ID"/>
        </w:rPr>
        <w:t xml:space="preserve">Kegiatan pariwisata merupakan kegiatan yang memiliki sistem, ruang lingkup, komponen, dan proses tersendiri. Sistem pariwisata merupakan sistem perdagangan yang bersifat khusus dan berobjek jasa. Pembangunan sektor pariwisata merupakan bagian dari sektor pembangunan nasional yang pelaksanaan nya melibatkan tiga </w:t>
      </w:r>
      <w:r w:rsidRPr="00096A2F">
        <w:rPr>
          <w:rFonts w:ascii="Times New Roman" w:eastAsia="MS Mincho" w:hAnsi="Times New Roman" w:cs="Times New Roman"/>
          <w:i/>
          <w:sz w:val="24"/>
          <w:szCs w:val="24"/>
          <w:lang w:val="id-ID"/>
        </w:rPr>
        <w:t>stakeholder</w:t>
      </w:r>
      <w:r w:rsidRPr="00096A2F">
        <w:rPr>
          <w:rFonts w:ascii="Times New Roman" w:eastAsia="MS Mincho" w:hAnsi="Times New Roman" w:cs="Times New Roman"/>
          <w:sz w:val="24"/>
          <w:szCs w:val="24"/>
          <w:lang w:val="id-ID"/>
        </w:rPr>
        <w:t xml:space="preserve"> yakni pemerintah, swasta, dan masyarakat.</w:t>
      </w:r>
    </w:p>
    <w:p w:rsidR="00096A2F" w:rsidRDefault="00096A2F" w:rsidP="00096A2F">
      <w:pPr>
        <w:spacing w:after="0" w:line="360" w:lineRule="auto"/>
        <w:ind w:firstLine="720"/>
        <w:jc w:val="both"/>
        <w:rPr>
          <w:rFonts w:ascii="Times New Roman" w:eastAsia="MS Mincho" w:hAnsi="Times New Roman" w:cs="Times New Roman"/>
          <w:sz w:val="24"/>
          <w:szCs w:val="24"/>
          <w:lang w:val="id-ID"/>
        </w:rPr>
      </w:pPr>
      <w:r w:rsidRPr="00096A2F">
        <w:rPr>
          <w:rFonts w:ascii="Times New Roman" w:eastAsia="MS Mincho" w:hAnsi="Times New Roman" w:cs="Times New Roman"/>
          <w:sz w:val="24"/>
          <w:szCs w:val="24"/>
          <w:lang w:val="id-ID"/>
        </w:rPr>
        <w:t>Dari berbagai banyaknya destinasi wisata di Jawa Barat terdapat permasalahan yang muncul, salah satu nya adalah permasalahan mengenai niat berkunjung kembali. Permasalahan niat berkunjung kembali (</w:t>
      </w:r>
      <w:r w:rsidRPr="00096A2F">
        <w:rPr>
          <w:rFonts w:ascii="Times New Roman" w:eastAsia="MS Mincho" w:hAnsi="Times New Roman" w:cs="Times New Roman"/>
          <w:i/>
          <w:sz w:val="24"/>
          <w:szCs w:val="24"/>
          <w:lang w:val="id-ID"/>
        </w:rPr>
        <w:t>revisit intention</w:t>
      </w:r>
      <w:r w:rsidRPr="00096A2F">
        <w:rPr>
          <w:rFonts w:ascii="Times New Roman" w:eastAsia="MS Mincho" w:hAnsi="Times New Roman" w:cs="Times New Roman"/>
          <w:sz w:val="24"/>
          <w:szCs w:val="24"/>
          <w:lang w:val="id-ID"/>
        </w:rPr>
        <w:t xml:space="preserve">) ini menjadi isu utama yang sedang dikaji dalam industri pariwisata. Rendahnya niat </w:t>
      </w:r>
      <w:r w:rsidRPr="00096A2F">
        <w:rPr>
          <w:rFonts w:ascii="Times New Roman" w:eastAsia="MS Mincho" w:hAnsi="Times New Roman" w:cs="Times New Roman"/>
          <w:sz w:val="24"/>
          <w:szCs w:val="24"/>
          <w:lang w:val="id-ID"/>
        </w:rPr>
        <w:lastRenderedPageBreak/>
        <w:t>berkunjung kembali ke suatu destinasi wisata menimbulkan dampak negatif terhadap profitabilitas perusahaan</w:t>
      </w:r>
      <w:r w:rsidRPr="00096A2F">
        <w:rPr>
          <w:rFonts w:ascii="Cambria" w:eastAsia="MS Mincho" w:hAnsi="Cambria" w:cs="Times New Roman"/>
          <w:sz w:val="24"/>
          <w:szCs w:val="24"/>
        </w:rPr>
        <w:t xml:space="preserve"> </w:t>
      </w:r>
      <w:r w:rsidRPr="00096A2F">
        <w:rPr>
          <w:rFonts w:ascii="Times New Roman" w:eastAsia="MS Mincho" w:hAnsi="Times New Roman" w:cs="Times New Roman"/>
          <w:i/>
          <w:sz w:val="24"/>
          <w:szCs w:val="24"/>
          <w:lang w:val="id-ID"/>
        </w:rPr>
        <w:t>Revisit Intention</w:t>
      </w:r>
      <w:r w:rsidRPr="00096A2F">
        <w:rPr>
          <w:rFonts w:ascii="Times New Roman" w:eastAsia="MS Mincho" w:hAnsi="Times New Roman" w:cs="Times New Roman"/>
          <w:sz w:val="24"/>
          <w:szCs w:val="24"/>
          <w:lang w:val="id-ID"/>
        </w:rPr>
        <w:t xml:space="preserve"> juga menjadi kunci dari topik penelitian di destinasi pariwisata. Fenomena ini dapat disebabkan karena beberapa faktor, diantaranya kurang menariknya destinasi wisata, kurangnya kepuasan yang didapatkan wisatawan selama berkunjung, kurang terpeliharanya kebersihan, dan fasilitas yang kurang lengkap.</w:t>
      </w:r>
    </w:p>
    <w:p w:rsidR="00096A2F" w:rsidRPr="00BE2EAA" w:rsidRDefault="00096A2F" w:rsidP="00803F79">
      <w:pPr>
        <w:spacing w:after="0"/>
        <w:ind w:firstLine="720"/>
        <w:jc w:val="both"/>
        <w:rPr>
          <w:rFonts w:ascii="Times New Roman" w:hAnsi="Times New Roman" w:cs="Times New Roman"/>
        </w:rPr>
      </w:pPr>
    </w:p>
    <w:p w:rsidR="00803F79" w:rsidRPr="00BE2EAA" w:rsidRDefault="00803F79" w:rsidP="00803F79">
      <w:pPr>
        <w:pStyle w:val="Heading1"/>
        <w:spacing w:before="0"/>
        <w:jc w:val="left"/>
        <w:rPr>
          <w:sz w:val="22"/>
          <w:szCs w:val="22"/>
        </w:rPr>
      </w:pPr>
      <w:r w:rsidRPr="00BE2EAA">
        <w:rPr>
          <w:sz w:val="22"/>
          <w:szCs w:val="22"/>
        </w:rPr>
        <w:t>Rumusan Masalah</w:t>
      </w:r>
      <w:bookmarkEnd w:id="4"/>
      <w:bookmarkEnd w:id="5"/>
      <w:bookmarkEnd w:id="6"/>
      <w:bookmarkEnd w:id="7"/>
      <w:bookmarkEnd w:id="8"/>
      <w:bookmarkEnd w:id="9"/>
    </w:p>
    <w:p w:rsidR="00096A2F" w:rsidRPr="00096A2F" w:rsidRDefault="00096A2F" w:rsidP="00096A2F">
      <w:pPr>
        <w:widowControl w:val="0"/>
        <w:numPr>
          <w:ilvl w:val="0"/>
          <w:numId w:val="7"/>
        </w:numPr>
        <w:autoSpaceDE w:val="0"/>
        <w:autoSpaceDN w:val="0"/>
        <w:adjustRightInd w:val="0"/>
        <w:spacing w:after="0" w:line="360" w:lineRule="auto"/>
        <w:contextualSpacing/>
        <w:jc w:val="both"/>
        <w:rPr>
          <w:rFonts w:ascii="Times New Roman" w:eastAsia="MS Mincho" w:hAnsi="Times New Roman" w:cs="Times New Roman"/>
          <w:sz w:val="24"/>
          <w:szCs w:val="24"/>
          <w:lang w:val="id-ID"/>
        </w:rPr>
      </w:pPr>
      <w:r w:rsidRPr="00096A2F">
        <w:rPr>
          <w:rFonts w:ascii="Times New Roman" w:eastAsia="MS Mincho" w:hAnsi="Times New Roman" w:cs="Times New Roman"/>
          <w:sz w:val="24"/>
          <w:szCs w:val="24"/>
          <w:lang w:val="id-ID"/>
        </w:rPr>
        <w:t xml:space="preserve">Bagaimana </w:t>
      </w:r>
      <w:r w:rsidRPr="00096A2F">
        <w:rPr>
          <w:rFonts w:ascii="Times New Roman" w:eastAsia="MS Mincho" w:hAnsi="Times New Roman" w:cs="Times New Roman"/>
          <w:i/>
          <w:sz w:val="24"/>
          <w:szCs w:val="24"/>
          <w:lang w:val="id-ID"/>
        </w:rPr>
        <w:t>Tourist Experience</w:t>
      </w:r>
      <w:r w:rsidRPr="00096A2F">
        <w:rPr>
          <w:rFonts w:ascii="Times New Roman" w:eastAsia="MS Mincho" w:hAnsi="Times New Roman" w:cs="Times New Roman"/>
          <w:sz w:val="24"/>
          <w:szCs w:val="24"/>
          <w:lang w:val="id-ID"/>
        </w:rPr>
        <w:t xml:space="preserve"> di The Lodge Maribaya?</w:t>
      </w:r>
    </w:p>
    <w:p w:rsidR="00096A2F" w:rsidRPr="00096A2F" w:rsidRDefault="00096A2F" w:rsidP="00096A2F">
      <w:pPr>
        <w:pStyle w:val="ListParagraph"/>
        <w:widowControl w:val="0"/>
        <w:numPr>
          <w:ilvl w:val="0"/>
          <w:numId w:val="7"/>
        </w:numPr>
        <w:autoSpaceDE w:val="0"/>
        <w:autoSpaceDN w:val="0"/>
        <w:adjustRightInd w:val="0"/>
        <w:spacing w:after="0" w:line="360" w:lineRule="auto"/>
        <w:jc w:val="both"/>
        <w:rPr>
          <w:rFonts w:ascii="Times New Roman" w:eastAsia="MS Mincho" w:hAnsi="Times New Roman" w:cs="Times New Roman"/>
          <w:sz w:val="24"/>
          <w:szCs w:val="24"/>
        </w:rPr>
      </w:pPr>
      <w:r w:rsidRPr="00096A2F">
        <w:rPr>
          <w:rFonts w:ascii="Times New Roman" w:eastAsia="MS Mincho" w:hAnsi="Times New Roman" w:cs="Times New Roman"/>
          <w:sz w:val="24"/>
          <w:szCs w:val="24"/>
        </w:rPr>
        <w:t>Bagaimana niat berkunjung kembali (</w:t>
      </w:r>
      <w:r w:rsidRPr="00096A2F">
        <w:rPr>
          <w:rFonts w:ascii="Times New Roman" w:eastAsia="MS Mincho" w:hAnsi="Times New Roman" w:cs="Times New Roman"/>
          <w:i/>
          <w:sz w:val="24"/>
          <w:szCs w:val="24"/>
        </w:rPr>
        <w:t>revisit intention</w:t>
      </w:r>
      <w:r w:rsidRPr="00096A2F">
        <w:rPr>
          <w:rFonts w:ascii="Times New Roman" w:eastAsia="MS Mincho" w:hAnsi="Times New Roman" w:cs="Times New Roman"/>
          <w:sz w:val="24"/>
          <w:szCs w:val="24"/>
        </w:rPr>
        <w:t>) di The Lodge Maribaya?</w:t>
      </w:r>
    </w:p>
    <w:p w:rsidR="00096A2F" w:rsidRPr="00096A2F" w:rsidRDefault="00096A2F" w:rsidP="00096A2F">
      <w:pPr>
        <w:pStyle w:val="ListParagraph"/>
        <w:widowControl w:val="0"/>
        <w:numPr>
          <w:ilvl w:val="0"/>
          <w:numId w:val="7"/>
        </w:numPr>
        <w:autoSpaceDE w:val="0"/>
        <w:autoSpaceDN w:val="0"/>
        <w:adjustRightInd w:val="0"/>
        <w:spacing w:after="0" w:line="360" w:lineRule="auto"/>
        <w:jc w:val="both"/>
        <w:rPr>
          <w:rFonts w:ascii="Times New Roman" w:eastAsia="MS Mincho" w:hAnsi="Times New Roman" w:cs="Times New Roman"/>
          <w:sz w:val="24"/>
          <w:szCs w:val="24"/>
        </w:rPr>
      </w:pPr>
      <w:r w:rsidRPr="00096A2F">
        <w:rPr>
          <w:rFonts w:ascii="Times New Roman" w:eastAsia="MS Mincho" w:hAnsi="Times New Roman" w:cs="Times New Roman"/>
          <w:sz w:val="24"/>
          <w:szCs w:val="24"/>
        </w:rPr>
        <w:t xml:space="preserve">Seberapa besar </w:t>
      </w:r>
      <w:r w:rsidRPr="00096A2F">
        <w:rPr>
          <w:rFonts w:ascii="Times New Roman" w:eastAsia="MS Mincho" w:hAnsi="Times New Roman" w:cs="Times New Roman"/>
          <w:i/>
          <w:sz w:val="24"/>
          <w:szCs w:val="24"/>
        </w:rPr>
        <w:t>tourist experience</w:t>
      </w:r>
      <w:r w:rsidRPr="00096A2F">
        <w:rPr>
          <w:rFonts w:ascii="Times New Roman" w:eastAsia="MS Mincho" w:hAnsi="Times New Roman" w:cs="Times New Roman"/>
          <w:sz w:val="24"/>
          <w:szCs w:val="24"/>
        </w:rPr>
        <w:t xml:space="preserve"> terhadap niat berkunjung kembali di The Lodge Maribaya? </w:t>
      </w:r>
    </w:p>
    <w:p w:rsidR="00803F79" w:rsidRDefault="00803F79" w:rsidP="00803F79">
      <w:pPr>
        <w:spacing w:after="0"/>
        <w:jc w:val="both"/>
        <w:rPr>
          <w:rFonts w:ascii="Times New Roman" w:hAnsi="Times New Roman"/>
        </w:rPr>
      </w:pPr>
    </w:p>
    <w:p w:rsidR="00803F79" w:rsidRDefault="00803F79" w:rsidP="00096A2F">
      <w:pPr>
        <w:tabs>
          <w:tab w:val="left" w:pos="6585"/>
        </w:tabs>
        <w:spacing w:after="0"/>
        <w:jc w:val="both"/>
        <w:rPr>
          <w:rFonts w:ascii="Times New Roman" w:hAnsi="Times New Roman"/>
          <w:b/>
        </w:rPr>
      </w:pPr>
      <w:r w:rsidRPr="00BE2EAA">
        <w:rPr>
          <w:rFonts w:ascii="Times New Roman" w:hAnsi="Times New Roman"/>
          <w:b/>
        </w:rPr>
        <w:t>Tujuan Penelitian</w:t>
      </w:r>
      <w:r w:rsidR="00096A2F">
        <w:rPr>
          <w:rFonts w:ascii="Times New Roman" w:hAnsi="Times New Roman"/>
          <w:b/>
        </w:rPr>
        <w:tab/>
      </w:r>
    </w:p>
    <w:p w:rsidR="00096A2F" w:rsidRPr="00096A2F" w:rsidRDefault="00096A2F" w:rsidP="00096A2F">
      <w:pPr>
        <w:pStyle w:val="ListParagraph"/>
        <w:numPr>
          <w:ilvl w:val="0"/>
          <w:numId w:val="8"/>
        </w:numPr>
        <w:spacing w:after="0" w:line="360" w:lineRule="auto"/>
        <w:ind w:left="720"/>
        <w:jc w:val="both"/>
        <w:rPr>
          <w:rFonts w:ascii="Times New Roman" w:eastAsia="MS Mincho" w:hAnsi="Times New Roman" w:cs="Times New Roman"/>
          <w:sz w:val="24"/>
          <w:szCs w:val="24"/>
        </w:rPr>
      </w:pPr>
      <w:r w:rsidRPr="00096A2F">
        <w:rPr>
          <w:rFonts w:ascii="Times New Roman" w:eastAsia="MS Mincho" w:hAnsi="Times New Roman" w:cs="Times New Roman"/>
          <w:sz w:val="24"/>
          <w:szCs w:val="24"/>
        </w:rPr>
        <w:t xml:space="preserve">Dapat mengetahui seberapa besar </w:t>
      </w:r>
      <w:r w:rsidRPr="00096A2F">
        <w:rPr>
          <w:rFonts w:ascii="Times New Roman" w:eastAsia="MS Mincho" w:hAnsi="Times New Roman" w:cs="Times New Roman"/>
          <w:i/>
          <w:sz w:val="24"/>
          <w:szCs w:val="24"/>
        </w:rPr>
        <w:t>tourist experience</w:t>
      </w:r>
      <w:r w:rsidRPr="00096A2F">
        <w:rPr>
          <w:rFonts w:ascii="Times New Roman" w:eastAsia="MS Mincho" w:hAnsi="Times New Roman" w:cs="Times New Roman"/>
          <w:sz w:val="24"/>
          <w:szCs w:val="24"/>
        </w:rPr>
        <w:t xml:space="preserve"> di The Lodge    Maribaya.</w:t>
      </w:r>
    </w:p>
    <w:p w:rsidR="00096A2F" w:rsidRPr="00096A2F" w:rsidRDefault="00096A2F" w:rsidP="00096A2F">
      <w:pPr>
        <w:pStyle w:val="ListParagraph"/>
        <w:numPr>
          <w:ilvl w:val="0"/>
          <w:numId w:val="8"/>
        </w:numPr>
        <w:spacing w:after="0" w:line="360" w:lineRule="auto"/>
        <w:ind w:left="720"/>
        <w:jc w:val="both"/>
        <w:rPr>
          <w:rFonts w:ascii="Times New Roman" w:eastAsia="MS Mincho" w:hAnsi="Times New Roman" w:cs="Times New Roman"/>
          <w:sz w:val="24"/>
          <w:szCs w:val="24"/>
        </w:rPr>
      </w:pPr>
      <w:r w:rsidRPr="00096A2F">
        <w:rPr>
          <w:rFonts w:ascii="Times New Roman" w:eastAsia="MS Mincho" w:hAnsi="Times New Roman" w:cs="Times New Roman"/>
          <w:sz w:val="24"/>
          <w:szCs w:val="24"/>
        </w:rPr>
        <w:t>Dapat mengetahui seberapa besar niat berkunjung kembali di The Lodge Maribaya</w:t>
      </w:r>
    </w:p>
    <w:p w:rsidR="00096A2F" w:rsidRPr="00096A2F" w:rsidRDefault="00096A2F" w:rsidP="00096A2F">
      <w:pPr>
        <w:pStyle w:val="ListParagraph"/>
        <w:widowControl w:val="0"/>
        <w:numPr>
          <w:ilvl w:val="0"/>
          <w:numId w:val="8"/>
        </w:numPr>
        <w:autoSpaceDE w:val="0"/>
        <w:autoSpaceDN w:val="0"/>
        <w:adjustRightInd w:val="0"/>
        <w:spacing w:after="0" w:line="360" w:lineRule="auto"/>
        <w:ind w:left="720"/>
        <w:jc w:val="both"/>
        <w:rPr>
          <w:rFonts w:ascii="Times New Roman" w:eastAsia="MS Mincho" w:hAnsi="Times New Roman" w:cs="Times New Roman"/>
          <w:sz w:val="24"/>
          <w:szCs w:val="24"/>
        </w:rPr>
      </w:pPr>
      <w:r w:rsidRPr="00096A2F">
        <w:rPr>
          <w:rFonts w:ascii="Times New Roman" w:eastAsia="MS Mincho" w:hAnsi="Times New Roman" w:cs="Times New Roman"/>
          <w:sz w:val="24"/>
          <w:szCs w:val="24"/>
        </w:rPr>
        <w:t xml:space="preserve">Dapat mengetahui seberapa besar pengaruh </w:t>
      </w:r>
      <w:r w:rsidRPr="00096A2F">
        <w:rPr>
          <w:rFonts w:ascii="Times New Roman" w:eastAsia="MS Mincho" w:hAnsi="Times New Roman" w:cs="Times New Roman"/>
          <w:i/>
          <w:sz w:val="24"/>
          <w:szCs w:val="24"/>
        </w:rPr>
        <w:t>tourist experience</w:t>
      </w:r>
      <w:r w:rsidRPr="00096A2F">
        <w:rPr>
          <w:rFonts w:ascii="Times New Roman" w:eastAsia="MS Mincho" w:hAnsi="Times New Roman" w:cs="Times New Roman"/>
          <w:sz w:val="24"/>
          <w:szCs w:val="24"/>
        </w:rPr>
        <w:t xml:space="preserve"> terhadap niat berkunjung kembali di destinasi wisata The Lodge Maribaya.</w:t>
      </w:r>
    </w:p>
    <w:p w:rsidR="00096A2F" w:rsidRPr="00BE2EAA" w:rsidRDefault="00096A2F" w:rsidP="00803F79">
      <w:pPr>
        <w:spacing w:after="0"/>
        <w:jc w:val="both"/>
        <w:rPr>
          <w:rFonts w:ascii="Times New Roman" w:hAnsi="Times New Roman"/>
          <w:b/>
        </w:rPr>
      </w:pPr>
    </w:p>
    <w:p w:rsidR="00803F79" w:rsidRPr="001A5670" w:rsidRDefault="00803F79" w:rsidP="00803F79">
      <w:pPr>
        <w:spacing w:after="0"/>
        <w:jc w:val="both"/>
        <w:rPr>
          <w:rFonts w:ascii="Times New Roman" w:hAnsi="Times New Roman"/>
          <w:b/>
        </w:rPr>
      </w:pPr>
      <w:r w:rsidRPr="001A5670">
        <w:rPr>
          <w:rFonts w:ascii="Times New Roman" w:hAnsi="Times New Roman"/>
          <w:b/>
        </w:rPr>
        <w:t>KAJIAN PUSTAKA</w:t>
      </w:r>
    </w:p>
    <w:p w:rsidR="00803F79" w:rsidRPr="001A5670" w:rsidRDefault="00096A2F" w:rsidP="00803F79">
      <w:pPr>
        <w:spacing w:after="0"/>
        <w:jc w:val="both"/>
        <w:rPr>
          <w:rFonts w:ascii="Times New Roman" w:hAnsi="Times New Roman"/>
          <w:b/>
          <w:i/>
          <w:sz w:val="24"/>
          <w:szCs w:val="24"/>
        </w:rPr>
      </w:pPr>
      <w:r>
        <w:rPr>
          <w:rFonts w:ascii="Times New Roman" w:hAnsi="Times New Roman"/>
          <w:b/>
          <w:i/>
          <w:sz w:val="24"/>
          <w:szCs w:val="24"/>
        </w:rPr>
        <w:t>Tourist Experience</w:t>
      </w:r>
    </w:p>
    <w:p w:rsidR="00096A2F" w:rsidRDefault="00096A2F" w:rsidP="00607C37">
      <w:pPr>
        <w:spacing w:after="0" w:line="360" w:lineRule="auto"/>
        <w:ind w:firstLine="720"/>
        <w:jc w:val="both"/>
        <w:rPr>
          <w:rFonts w:ascii="Times New Roman" w:eastAsiaTheme="majorEastAsia" w:hAnsi="Times New Roman" w:cs="Times New Roman"/>
          <w:lang w:val="id-ID"/>
        </w:rPr>
      </w:pPr>
      <w:r>
        <w:rPr>
          <w:rStyle w:val="Heading2Char"/>
          <w:rFonts w:ascii="Times New Roman" w:hAnsi="Times New Roman" w:cs="Times New Roman"/>
          <w:color w:val="auto"/>
          <w:sz w:val="22"/>
          <w:szCs w:val="22"/>
        </w:rPr>
        <w:t xml:space="preserve">Menurut </w:t>
      </w:r>
      <w:r w:rsidRPr="00096A2F">
        <w:rPr>
          <w:rFonts w:ascii="Times New Roman" w:eastAsiaTheme="majorEastAsia" w:hAnsi="Times New Roman" w:cs="Times New Roman"/>
          <w:lang w:val="id-ID"/>
        </w:rPr>
        <w:t>Meyer and Schwager (2007) dalam Rageh et al (2013: 126)</w:t>
      </w:r>
      <w:r>
        <w:rPr>
          <w:rFonts w:ascii="Times New Roman" w:eastAsiaTheme="majorEastAsia" w:hAnsi="Times New Roman" w:cs="Times New Roman"/>
        </w:rPr>
        <w:t xml:space="preserve">, </w:t>
      </w:r>
      <w:r w:rsidRPr="00096A2F">
        <w:rPr>
          <w:rFonts w:ascii="Times New Roman" w:eastAsiaTheme="majorEastAsia" w:hAnsi="Times New Roman" w:cs="Times New Roman"/>
          <w:i/>
        </w:rPr>
        <w:t>tourist experience</w:t>
      </w:r>
      <w:r>
        <w:rPr>
          <w:rFonts w:ascii="Times New Roman" w:eastAsiaTheme="majorEastAsia" w:hAnsi="Times New Roman" w:cs="Times New Roman"/>
        </w:rPr>
        <w:t xml:space="preserve"> adalah </w:t>
      </w:r>
      <w:r w:rsidRPr="00096A2F">
        <w:rPr>
          <w:rFonts w:ascii="Times New Roman" w:eastAsiaTheme="majorEastAsia" w:hAnsi="Times New Roman" w:cs="Times New Roman"/>
          <w:lang w:val="id-ID"/>
        </w:rPr>
        <w:t>respon internal dan subjektif dari konsumen yang memerlukan kontak dengan perusahaan, baik kontak secara langsung maupun tidak langsung. Kontak langsung secara umum terjadi dalam saat pembelian, pemakaian, dan pelayanan, dan biasanya dimulai oleh wisatawan. Sebaliknya, kontak tidak langsung hanya melibatkan pertemuan tidak terencana dengan perwakilan produk, layanan atau merek perusahaan dan menerima bentuk dari rekomendasi atau kritik, iklan, laporan berita dan tinjauan.</w:t>
      </w:r>
    </w:p>
    <w:p w:rsidR="00607C37" w:rsidRDefault="00607C37" w:rsidP="00607C37">
      <w:pPr>
        <w:spacing w:after="0" w:line="360" w:lineRule="auto"/>
        <w:ind w:firstLine="720"/>
        <w:jc w:val="both"/>
        <w:rPr>
          <w:rFonts w:ascii="Times New Roman" w:eastAsiaTheme="majorEastAsia" w:hAnsi="Times New Roman" w:cs="Times New Roman"/>
          <w:lang w:val="id-ID"/>
        </w:rPr>
      </w:pPr>
      <w:bookmarkStart w:id="10" w:name="_Hlk499674094"/>
      <w:r w:rsidRPr="00607C37">
        <w:rPr>
          <w:rFonts w:ascii="Times New Roman" w:eastAsiaTheme="majorEastAsia" w:hAnsi="Times New Roman" w:cs="Times New Roman"/>
          <w:lang w:val="id-ID"/>
        </w:rPr>
        <w:t xml:space="preserve">Rageh dkk. (2013: 136) </w:t>
      </w:r>
      <w:bookmarkEnd w:id="10"/>
      <w:r w:rsidRPr="00607C37">
        <w:rPr>
          <w:rFonts w:ascii="Times New Roman" w:eastAsiaTheme="majorEastAsia" w:hAnsi="Times New Roman" w:cs="Times New Roman"/>
          <w:lang w:val="id-ID"/>
        </w:rPr>
        <w:t xml:space="preserve">dalam penelitiannya menyebutkan bahwa terdapat enam dimensi dari </w:t>
      </w:r>
      <w:r w:rsidRPr="00607C37">
        <w:rPr>
          <w:rFonts w:ascii="Times New Roman" w:eastAsiaTheme="majorEastAsia" w:hAnsi="Times New Roman" w:cs="Times New Roman"/>
          <w:i/>
          <w:lang w:val="id-ID"/>
        </w:rPr>
        <w:t>Tourist Experience</w:t>
      </w:r>
      <w:r w:rsidRPr="00607C37">
        <w:rPr>
          <w:rFonts w:ascii="Times New Roman" w:eastAsiaTheme="majorEastAsia" w:hAnsi="Times New Roman" w:cs="Times New Roman"/>
          <w:lang w:val="id-ID"/>
        </w:rPr>
        <w:t>, yaitu:</w:t>
      </w:r>
    </w:p>
    <w:p w:rsidR="00607C37" w:rsidRPr="00607C37" w:rsidRDefault="00607C37" w:rsidP="00607C37">
      <w:pPr>
        <w:numPr>
          <w:ilvl w:val="0"/>
          <w:numId w:val="9"/>
        </w:numPr>
        <w:spacing w:before="240" w:after="0" w:line="360" w:lineRule="auto"/>
        <w:ind w:left="709" w:hanging="425"/>
        <w:contextualSpacing/>
        <w:jc w:val="both"/>
        <w:rPr>
          <w:rFonts w:ascii="Times New Roman" w:eastAsia="MS Mincho" w:hAnsi="Times New Roman" w:cs="Times New Roman"/>
          <w:i/>
          <w:sz w:val="24"/>
          <w:szCs w:val="24"/>
          <w:lang w:val="id-ID" w:eastAsia="id-ID"/>
        </w:rPr>
      </w:pPr>
      <w:r w:rsidRPr="00607C37">
        <w:rPr>
          <w:rFonts w:ascii="Times New Roman" w:eastAsia="MS Mincho" w:hAnsi="Times New Roman" w:cs="Times New Roman"/>
          <w:i/>
          <w:sz w:val="24"/>
          <w:szCs w:val="24"/>
          <w:lang w:val="id-ID" w:eastAsia="id-ID"/>
        </w:rPr>
        <w:t>Comfort</w:t>
      </w:r>
    </w:p>
    <w:p w:rsidR="00607C37" w:rsidRPr="00607C37" w:rsidRDefault="00607C37" w:rsidP="00607C37">
      <w:pPr>
        <w:numPr>
          <w:ilvl w:val="0"/>
          <w:numId w:val="9"/>
        </w:numPr>
        <w:spacing w:before="240" w:after="0" w:line="360" w:lineRule="auto"/>
        <w:ind w:left="709" w:hanging="436"/>
        <w:contextualSpacing/>
        <w:jc w:val="both"/>
        <w:rPr>
          <w:rFonts w:ascii="Times New Roman" w:eastAsia="MS Mincho" w:hAnsi="Times New Roman" w:cs="Times New Roman"/>
          <w:i/>
          <w:sz w:val="24"/>
          <w:szCs w:val="24"/>
          <w:lang w:val="id-ID" w:eastAsia="id-ID"/>
        </w:rPr>
      </w:pPr>
      <w:r w:rsidRPr="00607C37">
        <w:rPr>
          <w:rFonts w:ascii="Times New Roman" w:eastAsia="MS Mincho" w:hAnsi="Times New Roman" w:cs="Times New Roman"/>
          <w:i/>
          <w:sz w:val="24"/>
          <w:szCs w:val="24"/>
          <w:lang w:val="id-ID" w:eastAsia="id-ID"/>
        </w:rPr>
        <w:t>Educational</w:t>
      </w:r>
    </w:p>
    <w:p w:rsidR="00607C37" w:rsidRPr="00607C37" w:rsidRDefault="00607C37" w:rsidP="00607C37">
      <w:pPr>
        <w:numPr>
          <w:ilvl w:val="0"/>
          <w:numId w:val="9"/>
        </w:numPr>
        <w:spacing w:before="240" w:after="0" w:line="360" w:lineRule="auto"/>
        <w:ind w:left="709" w:hanging="425"/>
        <w:contextualSpacing/>
        <w:jc w:val="both"/>
        <w:rPr>
          <w:rFonts w:ascii="Times New Roman" w:eastAsia="MS Mincho" w:hAnsi="Times New Roman" w:cs="Times New Roman"/>
          <w:i/>
          <w:sz w:val="24"/>
          <w:szCs w:val="24"/>
          <w:lang w:val="id-ID" w:eastAsia="id-ID"/>
        </w:rPr>
      </w:pPr>
      <w:r w:rsidRPr="00607C37">
        <w:rPr>
          <w:rFonts w:ascii="Times New Roman" w:eastAsia="MS Mincho" w:hAnsi="Times New Roman" w:cs="Times New Roman"/>
          <w:i/>
          <w:sz w:val="24"/>
          <w:szCs w:val="24"/>
          <w:lang w:val="id-ID" w:eastAsia="id-ID"/>
        </w:rPr>
        <w:lastRenderedPageBreak/>
        <w:t>Hedonic</w:t>
      </w:r>
    </w:p>
    <w:p w:rsidR="00607C37" w:rsidRPr="00607C37" w:rsidRDefault="00607C37" w:rsidP="00607C37">
      <w:pPr>
        <w:numPr>
          <w:ilvl w:val="0"/>
          <w:numId w:val="9"/>
        </w:numPr>
        <w:spacing w:before="240" w:after="0" w:line="360" w:lineRule="auto"/>
        <w:ind w:left="709" w:hanging="425"/>
        <w:contextualSpacing/>
        <w:jc w:val="both"/>
        <w:rPr>
          <w:rFonts w:ascii="Times New Roman" w:eastAsia="MS Mincho" w:hAnsi="Times New Roman" w:cs="Times New Roman"/>
          <w:i/>
          <w:sz w:val="24"/>
          <w:szCs w:val="24"/>
          <w:lang w:val="id-ID" w:eastAsia="id-ID"/>
        </w:rPr>
      </w:pPr>
      <w:r w:rsidRPr="00607C37">
        <w:rPr>
          <w:rFonts w:ascii="Times New Roman" w:eastAsia="MS Mincho" w:hAnsi="Times New Roman" w:cs="Times New Roman"/>
          <w:i/>
          <w:sz w:val="24"/>
          <w:szCs w:val="24"/>
          <w:lang w:val="id-ID" w:eastAsia="id-ID"/>
        </w:rPr>
        <w:t>Novelty</w:t>
      </w:r>
    </w:p>
    <w:p w:rsidR="00607C37" w:rsidRPr="00607C37" w:rsidRDefault="00607C37" w:rsidP="00607C37">
      <w:pPr>
        <w:numPr>
          <w:ilvl w:val="0"/>
          <w:numId w:val="9"/>
        </w:numPr>
        <w:spacing w:before="240" w:after="0" w:line="360" w:lineRule="auto"/>
        <w:ind w:left="709" w:hanging="425"/>
        <w:contextualSpacing/>
        <w:jc w:val="both"/>
        <w:rPr>
          <w:rFonts w:ascii="Times New Roman" w:eastAsia="MS Mincho" w:hAnsi="Times New Roman" w:cs="Times New Roman"/>
          <w:i/>
          <w:sz w:val="24"/>
          <w:szCs w:val="24"/>
          <w:lang w:val="id-ID" w:eastAsia="id-ID"/>
        </w:rPr>
      </w:pPr>
      <w:r w:rsidRPr="00607C37">
        <w:rPr>
          <w:rFonts w:ascii="Times New Roman" w:eastAsia="MS Mincho" w:hAnsi="Times New Roman" w:cs="Times New Roman"/>
          <w:i/>
          <w:sz w:val="24"/>
          <w:szCs w:val="24"/>
          <w:lang w:val="id-ID" w:eastAsia="id-ID"/>
        </w:rPr>
        <w:t>Safety</w:t>
      </w:r>
    </w:p>
    <w:p w:rsidR="00607C37" w:rsidRPr="00607C37" w:rsidRDefault="00607C37" w:rsidP="00607C37">
      <w:pPr>
        <w:numPr>
          <w:ilvl w:val="0"/>
          <w:numId w:val="9"/>
        </w:numPr>
        <w:spacing w:before="240" w:after="0" w:line="360" w:lineRule="auto"/>
        <w:ind w:left="709" w:hanging="425"/>
        <w:contextualSpacing/>
        <w:jc w:val="both"/>
        <w:rPr>
          <w:rFonts w:ascii="Times New Roman" w:eastAsia="MS Mincho" w:hAnsi="Times New Roman" w:cs="Times New Roman"/>
          <w:i/>
          <w:sz w:val="24"/>
          <w:szCs w:val="24"/>
          <w:lang w:val="id-ID" w:eastAsia="id-ID"/>
        </w:rPr>
      </w:pPr>
      <w:r w:rsidRPr="00607C37">
        <w:rPr>
          <w:rFonts w:ascii="Times New Roman" w:eastAsia="MS Mincho" w:hAnsi="Times New Roman" w:cs="Times New Roman"/>
          <w:i/>
          <w:sz w:val="24"/>
          <w:szCs w:val="24"/>
          <w:lang w:val="id-ID" w:eastAsia="id-ID"/>
        </w:rPr>
        <w:t>Beauty</w:t>
      </w:r>
    </w:p>
    <w:p w:rsidR="00096A2F" w:rsidRPr="00096A2F" w:rsidRDefault="00096A2F" w:rsidP="00803F79">
      <w:pPr>
        <w:spacing w:after="0"/>
        <w:jc w:val="both"/>
        <w:rPr>
          <w:rStyle w:val="Heading2Char"/>
          <w:rFonts w:ascii="Times New Roman" w:hAnsi="Times New Roman" w:cs="Times New Roman"/>
          <w:color w:val="auto"/>
          <w:sz w:val="22"/>
          <w:szCs w:val="22"/>
        </w:rPr>
      </w:pPr>
    </w:p>
    <w:p w:rsidR="00803F79" w:rsidRDefault="00607C37" w:rsidP="00803F79">
      <w:pPr>
        <w:spacing w:after="0"/>
        <w:jc w:val="both"/>
        <w:rPr>
          <w:rStyle w:val="Heading2Char"/>
          <w:rFonts w:ascii="Times New Roman" w:hAnsi="Times New Roman" w:cs="Times New Roman"/>
          <w:b/>
          <w:color w:val="auto"/>
        </w:rPr>
      </w:pPr>
      <w:r>
        <w:rPr>
          <w:rStyle w:val="Heading2Char"/>
          <w:rFonts w:ascii="Times New Roman" w:hAnsi="Times New Roman" w:cs="Times New Roman"/>
          <w:b/>
          <w:color w:val="auto"/>
        </w:rPr>
        <w:t>Niat Berkunjung Kembali</w:t>
      </w:r>
    </w:p>
    <w:p w:rsidR="00607C37" w:rsidRDefault="00607C37" w:rsidP="00607C37">
      <w:pPr>
        <w:spacing w:after="0" w:line="360" w:lineRule="auto"/>
        <w:ind w:firstLine="720"/>
        <w:jc w:val="both"/>
        <w:rPr>
          <w:rFonts w:ascii="Times New Roman" w:eastAsia="MS Mincho" w:hAnsi="Times New Roman" w:cs="Times New Roman"/>
          <w:sz w:val="24"/>
          <w:szCs w:val="24"/>
          <w:lang w:val="id-ID" w:eastAsia="id-ID"/>
        </w:rPr>
      </w:pPr>
      <w:r>
        <w:rPr>
          <w:rFonts w:ascii="Times New Roman" w:hAnsi="Times New Roman" w:cs="Times New Roman"/>
        </w:rPr>
        <w:t xml:space="preserve">Menurut </w:t>
      </w:r>
      <w:r w:rsidRPr="00607C37">
        <w:rPr>
          <w:rFonts w:ascii="Times New Roman" w:eastAsia="MS Mincho" w:hAnsi="Times New Roman" w:cs="Times New Roman"/>
          <w:sz w:val="24"/>
          <w:szCs w:val="24"/>
          <w:lang w:val="id-ID" w:eastAsia="id-ID"/>
        </w:rPr>
        <w:t>Cronin dkk. Dalam Adhi Kusuma (2013: 3)</w:t>
      </w:r>
      <w:r>
        <w:rPr>
          <w:rFonts w:ascii="Times New Roman" w:eastAsia="MS Mincho" w:hAnsi="Times New Roman" w:cs="Times New Roman"/>
          <w:sz w:val="24"/>
          <w:szCs w:val="24"/>
          <w:lang w:eastAsia="id-ID"/>
        </w:rPr>
        <w:t xml:space="preserve">, niat berkunjung kembali adalah </w:t>
      </w:r>
      <w:r w:rsidRPr="00607C37">
        <w:rPr>
          <w:rFonts w:ascii="Times New Roman" w:eastAsia="MS Mincho" w:hAnsi="Times New Roman" w:cs="Times New Roman"/>
          <w:sz w:val="24"/>
          <w:szCs w:val="24"/>
          <w:lang w:val="id-ID" w:eastAsia="id-ID"/>
        </w:rPr>
        <w:t>perilaku pelanggan dimana pelanggan merespon positif terhadap apa yang telah diberikan oleh suatu perusahaan dan berminat untuk melakukan kunjungan kembali atau mengkonsumsi kembali produk tersebut</w:t>
      </w:r>
    </w:p>
    <w:p w:rsidR="00607C37" w:rsidRPr="00607C37" w:rsidRDefault="00607C37" w:rsidP="00607C37">
      <w:pPr>
        <w:tabs>
          <w:tab w:val="left" w:pos="6135"/>
        </w:tabs>
        <w:spacing w:after="0" w:line="360" w:lineRule="auto"/>
        <w:ind w:firstLine="720"/>
        <w:jc w:val="both"/>
        <w:rPr>
          <w:rFonts w:ascii="Times New Roman" w:hAnsi="Times New Roman" w:cs="Times New Roman"/>
          <w:lang w:val="id-ID"/>
        </w:rPr>
      </w:pPr>
      <w:bookmarkStart w:id="11" w:name="_Hlk499927578"/>
      <w:bookmarkStart w:id="12" w:name="_Hlk499334499"/>
      <w:r w:rsidRPr="00607C37">
        <w:rPr>
          <w:rFonts w:ascii="Times New Roman" w:hAnsi="Times New Roman" w:cs="Times New Roman"/>
          <w:lang w:val="id-ID"/>
        </w:rPr>
        <w:t>Baker dan Crompton dalam Chung-Hslen Lin (2012</w:t>
      </w:r>
      <w:bookmarkEnd w:id="11"/>
      <w:r w:rsidRPr="00607C37">
        <w:rPr>
          <w:rFonts w:ascii="Times New Roman" w:hAnsi="Times New Roman" w:cs="Times New Roman"/>
          <w:lang w:val="id-ID"/>
        </w:rPr>
        <w:t xml:space="preserve">) menjelaskan bahwa </w:t>
      </w:r>
      <w:r w:rsidRPr="00607C37">
        <w:rPr>
          <w:rFonts w:ascii="Times New Roman" w:hAnsi="Times New Roman" w:cs="Times New Roman"/>
          <w:i/>
          <w:lang w:val="id-ID"/>
        </w:rPr>
        <w:t>Revisit intention</w:t>
      </w:r>
      <w:r w:rsidRPr="00607C37">
        <w:rPr>
          <w:rFonts w:ascii="Times New Roman" w:hAnsi="Times New Roman" w:cs="Times New Roman"/>
          <w:lang w:val="id-ID"/>
        </w:rPr>
        <w:t xml:space="preserve"> adalah kemungkinan wisatwan untuk mengulangi aktifitas atau berkunjung ulang ke suatu destinasi. Baker dan Crompton dalam Chung-Hslen Lin (2012) </w:t>
      </w:r>
      <w:bookmarkEnd w:id="12"/>
      <w:r w:rsidRPr="00607C37">
        <w:rPr>
          <w:rFonts w:ascii="Times New Roman" w:hAnsi="Times New Roman" w:cs="Times New Roman"/>
          <w:lang w:val="id-ID"/>
        </w:rPr>
        <w:t xml:space="preserve">juga mengemukakan dua dimensi utama yang dapat membentuk </w:t>
      </w:r>
      <w:r w:rsidRPr="00607C37">
        <w:rPr>
          <w:rFonts w:ascii="Times New Roman" w:hAnsi="Times New Roman" w:cs="Times New Roman"/>
          <w:i/>
          <w:lang w:val="id-ID"/>
        </w:rPr>
        <w:t>revisit intention</w:t>
      </w:r>
      <w:r w:rsidRPr="00607C37">
        <w:rPr>
          <w:rFonts w:ascii="Times New Roman" w:hAnsi="Times New Roman" w:cs="Times New Roman"/>
          <w:lang w:val="id-ID"/>
        </w:rPr>
        <w:t xml:space="preserve"> atau niat untuk berkunjung kembali ke suatu destinasi wisata, antara lain:</w:t>
      </w:r>
    </w:p>
    <w:p w:rsidR="00607C37" w:rsidRPr="00607C37" w:rsidRDefault="00607C37" w:rsidP="00607C37">
      <w:pPr>
        <w:numPr>
          <w:ilvl w:val="0"/>
          <w:numId w:val="10"/>
        </w:numPr>
        <w:spacing w:before="240" w:after="0" w:line="360" w:lineRule="auto"/>
        <w:ind w:left="709" w:hanging="425"/>
        <w:contextualSpacing/>
        <w:jc w:val="both"/>
        <w:rPr>
          <w:rFonts w:ascii="Times New Roman" w:eastAsia="MS Mincho" w:hAnsi="Times New Roman" w:cs="Times New Roman"/>
          <w:i/>
          <w:sz w:val="24"/>
          <w:szCs w:val="24"/>
          <w:lang w:val="id-ID" w:eastAsia="id-ID"/>
        </w:rPr>
      </w:pPr>
      <w:bookmarkStart w:id="13" w:name="_Hlk497234797"/>
      <w:r w:rsidRPr="00607C37">
        <w:rPr>
          <w:rFonts w:ascii="Times New Roman" w:eastAsia="MS Mincho" w:hAnsi="Times New Roman" w:cs="Times New Roman"/>
          <w:i/>
          <w:sz w:val="24"/>
          <w:szCs w:val="24"/>
          <w:lang w:val="id-ID" w:eastAsia="id-ID"/>
        </w:rPr>
        <w:t>The Willingness to revisit the same destination in the future</w:t>
      </w:r>
    </w:p>
    <w:bookmarkEnd w:id="13"/>
    <w:p w:rsidR="00607C37" w:rsidRPr="00607C37" w:rsidRDefault="00607C37" w:rsidP="00607C37">
      <w:pPr>
        <w:spacing w:before="240" w:after="0" w:line="360" w:lineRule="auto"/>
        <w:ind w:left="709"/>
        <w:contextualSpacing/>
        <w:jc w:val="both"/>
        <w:rPr>
          <w:rFonts w:ascii="Times New Roman" w:eastAsia="MS Mincho" w:hAnsi="Times New Roman" w:cs="Times New Roman"/>
          <w:sz w:val="24"/>
          <w:szCs w:val="24"/>
          <w:lang w:val="id-ID" w:eastAsia="id-ID"/>
        </w:rPr>
      </w:pPr>
      <w:r w:rsidRPr="00607C37">
        <w:rPr>
          <w:rFonts w:ascii="Times New Roman" w:eastAsia="MS Mincho" w:hAnsi="Times New Roman" w:cs="Times New Roman"/>
          <w:sz w:val="24"/>
          <w:szCs w:val="24"/>
          <w:lang w:val="id-ID" w:eastAsia="id-ID"/>
        </w:rPr>
        <w:t>Dimensi ini mengukur kegiatan wisatawan untuk mengunjungi kembali destinasi wisata yang sama dimasa yang akan datang.</w:t>
      </w:r>
    </w:p>
    <w:p w:rsidR="00607C37" w:rsidRPr="00607C37" w:rsidRDefault="00607C37" w:rsidP="00607C37">
      <w:pPr>
        <w:numPr>
          <w:ilvl w:val="0"/>
          <w:numId w:val="10"/>
        </w:numPr>
        <w:spacing w:before="240" w:after="0" w:line="360" w:lineRule="auto"/>
        <w:ind w:left="709" w:hanging="425"/>
        <w:contextualSpacing/>
        <w:jc w:val="both"/>
        <w:rPr>
          <w:rFonts w:ascii="Times New Roman" w:eastAsia="MS Mincho" w:hAnsi="Times New Roman" w:cs="Times New Roman"/>
          <w:i/>
          <w:sz w:val="24"/>
          <w:szCs w:val="24"/>
          <w:lang w:val="id-ID" w:eastAsia="id-ID"/>
        </w:rPr>
      </w:pPr>
      <w:bookmarkStart w:id="14" w:name="_Hlk497234887"/>
      <w:r w:rsidRPr="00607C37">
        <w:rPr>
          <w:rFonts w:ascii="Times New Roman" w:eastAsia="MS Mincho" w:hAnsi="Times New Roman" w:cs="Times New Roman"/>
          <w:i/>
          <w:sz w:val="24"/>
          <w:szCs w:val="24"/>
          <w:lang w:val="id-ID" w:eastAsia="id-ID"/>
        </w:rPr>
        <w:t>Recommend it to others</w:t>
      </w:r>
      <w:bookmarkEnd w:id="14"/>
    </w:p>
    <w:p w:rsidR="00607C37" w:rsidRPr="00607C37" w:rsidRDefault="00607C37" w:rsidP="00607C37">
      <w:pPr>
        <w:spacing w:before="240" w:after="0" w:line="360" w:lineRule="auto"/>
        <w:ind w:left="709"/>
        <w:contextualSpacing/>
        <w:jc w:val="both"/>
        <w:rPr>
          <w:rFonts w:ascii="Times New Roman" w:eastAsia="MS Mincho" w:hAnsi="Times New Roman" w:cs="Times New Roman"/>
          <w:sz w:val="24"/>
          <w:szCs w:val="24"/>
          <w:lang w:val="id-ID" w:eastAsia="id-ID"/>
        </w:rPr>
      </w:pPr>
      <w:r w:rsidRPr="00607C37">
        <w:rPr>
          <w:rFonts w:ascii="Times New Roman" w:eastAsia="MS Mincho" w:hAnsi="Times New Roman" w:cs="Times New Roman"/>
          <w:sz w:val="24"/>
          <w:szCs w:val="24"/>
          <w:lang w:val="id-ID" w:eastAsia="id-ID"/>
        </w:rPr>
        <w:t xml:space="preserve">Dimensi ini mengukur keinginan wisatawan untuk merekomendasikan dan memberikan </w:t>
      </w:r>
      <w:r w:rsidRPr="00607C37">
        <w:rPr>
          <w:rFonts w:ascii="Times New Roman" w:eastAsia="MS Mincho" w:hAnsi="Times New Roman" w:cs="Times New Roman"/>
          <w:i/>
          <w:sz w:val="24"/>
          <w:szCs w:val="24"/>
          <w:lang w:val="id-ID" w:eastAsia="id-ID"/>
        </w:rPr>
        <w:t>word of mouth</w:t>
      </w:r>
      <w:r w:rsidRPr="00607C37">
        <w:rPr>
          <w:rFonts w:ascii="Times New Roman" w:eastAsia="MS Mincho" w:hAnsi="Times New Roman" w:cs="Times New Roman"/>
          <w:sz w:val="24"/>
          <w:szCs w:val="24"/>
          <w:lang w:val="id-ID" w:eastAsia="id-ID"/>
        </w:rPr>
        <w:t xml:space="preserve"> positif terhadap destinasi yang telah dikunjungi sebelumnya kepada kerabat.</w:t>
      </w:r>
    </w:p>
    <w:p w:rsidR="00677673" w:rsidRPr="00677673" w:rsidRDefault="00677673" w:rsidP="00677673">
      <w:pPr>
        <w:tabs>
          <w:tab w:val="left" w:pos="6135"/>
        </w:tabs>
        <w:spacing w:after="0"/>
        <w:jc w:val="both"/>
        <w:rPr>
          <w:rFonts w:ascii="Times New Roman" w:hAnsi="Times New Roman" w:cs="Times New Roman"/>
        </w:rPr>
      </w:pPr>
      <w:r w:rsidRPr="00677673">
        <w:rPr>
          <w:rFonts w:ascii="Times New Roman" w:eastAsia="MS Mincho" w:hAnsi="Times New Roman" w:cs="Times New Roman"/>
          <w:b/>
          <w:noProof/>
          <w:sz w:val="24"/>
          <w:szCs w:val="24"/>
        </w:rPr>
        <w:lastRenderedPageBreak/>
        <mc:AlternateContent>
          <mc:Choice Requires="wpg">
            <w:drawing>
              <wp:anchor distT="0" distB="0" distL="114300" distR="114300" simplePos="0" relativeHeight="251676672" behindDoc="0" locked="0" layoutInCell="1" allowOverlap="1" wp14:anchorId="5F97A416" wp14:editId="577EC49F">
                <wp:simplePos x="0" y="0"/>
                <wp:positionH relativeFrom="column">
                  <wp:posOffset>-306705</wp:posOffset>
                </wp:positionH>
                <wp:positionV relativeFrom="paragraph">
                  <wp:posOffset>0</wp:posOffset>
                </wp:positionV>
                <wp:extent cx="5915025" cy="5267944"/>
                <wp:effectExtent l="0" t="0" r="28575" b="28575"/>
                <wp:wrapThrough wrapText="bothSides">
                  <wp:wrapPolygon edited="0">
                    <wp:start x="7722" y="0"/>
                    <wp:lineTo x="7722" y="1250"/>
                    <wp:lineTo x="10783" y="2500"/>
                    <wp:lineTo x="8348" y="3047"/>
                    <wp:lineTo x="7791" y="3203"/>
                    <wp:lineTo x="7791" y="5234"/>
                    <wp:lineTo x="10365" y="6250"/>
                    <wp:lineTo x="10852" y="6250"/>
                    <wp:lineTo x="10852" y="9999"/>
                    <wp:lineTo x="0" y="10780"/>
                    <wp:lineTo x="0" y="20780"/>
                    <wp:lineTo x="14887" y="21248"/>
                    <wp:lineTo x="14887" y="21639"/>
                    <wp:lineTo x="21635" y="21639"/>
                    <wp:lineTo x="21635" y="10780"/>
                    <wp:lineTo x="10783" y="9999"/>
                    <wp:lineTo x="10852" y="6250"/>
                    <wp:lineTo x="11200" y="6250"/>
                    <wp:lineTo x="12730" y="5234"/>
                    <wp:lineTo x="12870" y="3281"/>
                    <wp:lineTo x="12452" y="3047"/>
                    <wp:lineTo x="10922" y="2500"/>
                    <wp:lineTo x="12522" y="1250"/>
                    <wp:lineTo x="12522" y="0"/>
                    <wp:lineTo x="7722" y="0"/>
                  </wp:wrapPolygon>
                </wp:wrapThrough>
                <wp:docPr id="26" name="Group 26"/>
                <wp:cNvGraphicFramePr/>
                <a:graphic xmlns:a="http://schemas.openxmlformats.org/drawingml/2006/main">
                  <a:graphicData uri="http://schemas.microsoft.com/office/word/2010/wordprocessingGroup">
                    <wpg:wgp>
                      <wpg:cNvGrpSpPr/>
                      <wpg:grpSpPr>
                        <a:xfrm>
                          <a:off x="0" y="0"/>
                          <a:ext cx="5915025" cy="5267944"/>
                          <a:chOff x="170292" y="-132913"/>
                          <a:chExt cx="6359204" cy="9191025"/>
                        </a:xfrm>
                      </wpg:grpSpPr>
                      <wps:wsp>
                        <wps:cNvPr id="29" name="Rectangle 29"/>
                        <wps:cNvSpPr/>
                        <wps:spPr>
                          <a:xfrm>
                            <a:off x="2494122" y="-132913"/>
                            <a:ext cx="1321318" cy="531653"/>
                          </a:xfrm>
                          <a:prstGeom prst="rect">
                            <a:avLst/>
                          </a:prstGeom>
                          <a:solidFill>
                            <a:sysClr val="window" lastClr="FFFFFF"/>
                          </a:solidFill>
                          <a:ln w="25400" cap="flat" cmpd="sng" algn="ctr">
                            <a:solidFill>
                              <a:sysClr val="windowText" lastClr="000000"/>
                            </a:solidFill>
                            <a:prstDash val="solid"/>
                          </a:ln>
                          <a:effectLst/>
                        </wps:spPr>
                        <wps:txbx>
                          <w:txbxContent>
                            <w:p w:rsidR="00677673" w:rsidRPr="00677673" w:rsidRDefault="00677673" w:rsidP="00677673">
                              <w:pPr>
                                <w:jc w:val="center"/>
                                <w:rPr>
                                  <w:rFonts w:ascii="Times New Roman" w:hAnsi="Times New Roman" w:cs="Times New Roman"/>
                                  <w:color w:val="4A442A"/>
                                  <w:sz w:val="24"/>
                                  <w:szCs w:val="24"/>
                                </w:rPr>
                              </w:pPr>
                              <w:r w:rsidRPr="00677673">
                                <w:rPr>
                                  <w:rFonts w:ascii="Times New Roman" w:hAnsi="Times New Roman" w:cs="Times New Roman"/>
                                  <w:color w:val="4A442A"/>
                                  <w:sz w:val="24"/>
                                  <w:szCs w:val="24"/>
                                </w:rPr>
                                <w:t>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514599" y="1230556"/>
                            <a:ext cx="1372513" cy="879443"/>
                          </a:xfrm>
                          <a:prstGeom prst="rect">
                            <a:avLst/>
                          </a:prstGeom>
                          <a:solidFill>
                            <a:sysClr val="window" lastClr="FFFFFF"/>
                          </a:solidFill>
                          <a:ln w="25400" cap="flat" cmpd="sng" algn="ctr">
                            <a:solidFill>
                              <a:sysClr val="windowText" lastClr="000000"/>
                            </a:solidFill>
                            <a:prstDash val="solid"/>
                          </a:ln>
                          <a:effectLst/>
                        </wps:spPr>
                        <wps:txbx>
                          <w:txbxContent>
                            <w:p w:rsidR="00677673" w:rsidRPr="00677673" w:rsidRDefault="00677673" w:rsidP="00677673">
                              <w:pPr>
                                <w:jc w:val="center"/>
                                <w:rPr>
                                  <w:rFonts w:ascii="Times New Roman" w:hAnsi="Times New Roman" w:cs="Times New Roman"/>
                                  <w:color w:val="4A442A"/>
                                  <w:sz w:val="24"/>
                                  <w:szCs w:val="24"/>
                                </w:rPr>
                              </w:pPr>
                              <w:r w:rsidRPr="00677673">
                                <w:rPr>
                                  <w:rFonts w:ascii="Times New Roman" w:hAnsi="Times New Roman" w:cs="Times New Roman"/>
                                  <w:color w:val="4A442A"/>
                                  <w:sz w:val="24"/>
                                  <w:szCs w:val="24"/>
                                </w:rPr>
                                <w:t>Manajemen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170292" y="4495850"/>
                            <a:ext cx="1802287" cy="4195563"/>
                          </a:xfrm>
                          <a:prstGeom prst="rect">
                            <a:avLst/>
                          </a:prstGeom>
                          <a:solidFill>
                            <a:sysClr val="window" lastClr="FFFFFF"/>
                          </a:solidFill>
                          <a:ln w="25400" cap="flat" cmpd="sng" algn="ctr">
                            <a:solidFill>
                              <a:sysClr val="windowText" lastClr="000000"/>
                            </a:solidFill>
                            <a:prstDash val="solid"/>
                          </a:ln>
                          <a:effectLst/>
                        </wps:spPr>
                        <wps:txbx>
                          <w:txbxContent>
                            <w:p w:rsidR="00677673" w:rsidRDefault="00677673" w:rsidP="00677673">
                              <w:pPr>
                                <w:spacing w:after="0"/>
                                <w:rPr>
                                  <w:rFonts w:ascii="Times New Roman" w:hAnsi="Times New Roman" w:cs="Times New Roman"/>
                                  <w:b/>
                                  <w:i/>
                                  <w:sz w:val="24"/>
                                  <w:szCs w:val="24"/>
                                </w:rPr>
                              </w:pPr>
                              <w:r w:rsidRPr="00B85B5F">
                                <w:rPr>
                                  <w:rFonts w:ascii="Times New Roman" w:hAnsi="Times New Roman" w:cs="Times New Roman"/>
                                  <w:b/>
                                  <w:sz w:val="24"/>
                                  <w:szCs w:val="24"/>
                                </w:rPr>
                                <w:t>Dimensi</w:t>
                              </w:r>
                              <w:r>
                                <w:rPr>
                                  <w:rFonts w:ascii="Times New Roman" w:hAnsi="Times New Roman" w:cs="Times New Roman"/>
                                  <w:b/>
                                  <w:i/>
                                  <w:sz w:val="24"/>
                                  <w:szCs w:val="24"/>
                                </w:rPr>
                                <w:t xml:space="preserve"> </w:t>
                              </w:r>
                              <w:r w:rsidRPr="00D44DCB">
                                <w:rPr>
                                  <w:rFonts w:ascii="Times New Roman" w:hAnsi="Times New Roman" w:cs="Times New Roman"/>
                                  <w:b/>
                                  <w:i/>
                                  <w:sz w:val="24"/>
                                  <w:szCs w:val="24"/>
                                </w:rPr>
                                <w:t>Tourist</w:t>
                              </w:r>
                              <w:r>
                                <w:rPr>
                                  <w:rFonts w:ascii="Times New Roman" w:hAnsi="Times New Roman" w:cs="Times New Roman"/>
                                  <w:b/>
                                  <w:i/>
                                  <w:sz w:val="24"/>
                                  <w:szCs w:val="24"/>
                                </w:rPr>
                                <w:t xml:space="preserve"> </w:t>
                              </w:r>
                              <w:r w:rsidRPr="00D44DCB">
                                <w:rPr>
                                  <w:rFonts w:ascii="Times New Roman" w:hAnsi="Times New Roman" w:cs="Times New Roman"/>
                                  <w:b/>
                                  <w:i/>
                                  <w:sz w:val="24"/>
                                  <w:szCs w:val="24"/>
                                </w:rPr>
                                <w:t>Experience</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Comfort</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Educational</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Hedonic</w:t>
                              </w:r>
                            </w:p>
                            <w:p w:rsidR="00677673" w:rsidRPr="00DF076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Novelty</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Safety</w:t>
                              </w:r>
                            </w:p>
                            <w:p w:rsidR="00677673"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Beauty</w:t>
                              </w:r>
                            </w:p>
                            <w:p w:rsidR="00677673" w:rsidRPr="00DF076D" w:rsidRDefault="00677673" w:rsidP="00677673">
                              <w:pPr>
                                <w:pStyle w:val="ListParagraph"/>
                                <w:rPr>
                                  <w:rFonts w:ascii="Times New Roman" w:hAnsi="Times New Roman" w:cs="Times New Roman"/>
                                  <w:i/>
                                  <w:sz w:val="24"/>
                                  <w:szCs w:val="24"/>
                                </w:rPr>
                              </w:pPr>
                            </w:p>
                            <w:p w:rsidR="00677673" w:rsidRPr="003431CD" w:rsidRDefault="00677673" w:rsidP="00677673">
                              <w:pPr>
                                <w:pStyle w:val="ListParagraph"/>
                                <w:rPr>
                                  <w:rFonts w:ascii="Times New Roman" w:hAnsi="Times New Roman" w:cs="Times New Roman"/>
                                  <w:sz w:val="24"/>
                                  <w:szCs w:val="24"/>
                                </w:rPr>
                              </w:pPr>
                              <w:bookmarkStart w:id="15" w:name="_Hlk501478382"/>
                              <w:bookmarkStart w:id="16" w:name="_Hlk501478383"/>
                              <w:r>
                                <w:rPr>
                                  <w:rFonts w:ascii="Times New Roman" w:hAnsi="Times New Roman" w:cs="Times New Roman"/>
                                  <w:sz w:val="24"/>
                                  <w:szCs w:val="24"/>
                                </w:rPr>
                                <w:t>Rageh dkk. (2013: 136)</w:t>
                              </w:r>
                              <w:bookmarkEnd w:id="15"/>
                              <w:bookmarkEnd w:id="16"/>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4589131" y="4495850"/>
                            <a:ext cx="1940365" cy="4562262"/>
                          </a:xfrm>
                          <a:prstGeom prst="rect">
                            <a:avLst/>
                          </a:prstGeom>
                          <a:solidFill>
                            <a:sysClr val="window" lastClr="FFFFFF"/>
                          </a:solidFill>
                          <a:ln w="25400" cap="flat" cmpd="sng" algn="ctr">
                            <a:solidFill>
                              <a:sysClr val="windowText" lastClr="000000"/>
                            </a:solidFill>
                            <a:prstDash val="solid"/>
                          </a:ln>
                          <a:effectLst/>
                        </wps:spPr>
                        <wps:txbx>
                          <w:txbxContent>
                            <w:p w:rsidR="00677673" w:rsidRPr="00946838" w:rsidRDefault="00677673" w:rsidP="00677673">
                              <w:pPr>
                                <w:spacing w:after="0"/>
                                <w:jc w:val="center"/>
                                <w:rPr>
                                  <w:rFonts w:ascii="Times New Roman" w:hAnsi="Times New Roman" w:cs="Times New Roman"/>
                                  <w:b/>
                                  <w:sz w:val="24"/>
                                  <w:szCs w:val="24"/>
                                </w:rPr>
                              </w:pPr>
                              <w:r w:rsidRPr="00946838">
                                <w:rPr>
                                  <w:rFonts w:ascii="Times New Roman" w:hAnsi="Times New Roman" w:cs="Times New Roman"/>
                                  <w:b/>
                                  <w:sz w:val="24"/>
                                  <w:szCs w:val="24"/>
                                </w:rPr>
                                <w:t>Revisit Intention</w:t>
                              </w:r>
                            </w:p>
                            <w:p w:rsidR="00677673" w:rsidRDefault="00677673" w:rsidP="00677673">
                              <w:pPr>
                                <w:pStyle w:val="ListParagraph"/>
                                <w:numPr>
                                  <w:ilvl w:val="0"/>
                                  <w:numId w:val="1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The</w:t>
                              </w:r>
                              <w:r>
                                <w:rPr>
                                  <w:rFonts w:ascii="Times New Roman" w:eastAsia="MS Mincho" w:hAnsi="Times New Roman" w:cs="Times New Roman"/>
                                  <w:i/>
                                  <w:sz w:val="24"/>
                                  <w:szCs w:val="24"/>
                                </w:rPr>
                                <w:t xml:space="preserve"> Willingness to revisit the same</w:t>
                              </w:r>
                              <w:r w:rsidRPr="00666661">
                                <w:rPr>
                                  <w:rFonts w:ascii="Times New Roman" w:eastAsia="MS Mincho" w:hAnsi="Times New Roman" w:cs="Times New Roman"/>
                                  <w:i/>
                                  <w:sz w:val="24"/>
                                  <w:szCs w:val="24"/>
                                </w:rPr>
                                <w:t xml:space="preserve"> destination in the future</w:t>
                              </w:r>
                            </w:p>
                            <w:p w:rsidR="00677673" w:rsidRPr="00666661" w:rsidRDefault="00677673" w:rsidP="00677673">
                              <w:pPr>
                                <w:pStyle w:val="ListParagraph"/>
                                <w:numPr>
                                  <w:ilvl w:val="0"/>
                                  <w:numId w:val="1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Recommend it to others</w:t>
                              </w:r>
                            </w:p>
                            <w:p w:rsidR="00677673" w:rsidRPr="00946838" w:rsidRDefault="00677673" w:rsidP="00677673">
                              <w:pPr>
                                <w:spacing w:after="0"/>
                                <w:ind w:left="360"/>
                                <w:jc w:val="center"/>
                                <w:rPr>
                                  <w:rFonts w:ascii="Times New Roman" w:hAnsi="Times New Roman" w:cs="Times New Roman"/>
                                  <w:sz w:val="24"/>
                                  <w:szCs w:val="24"/>
                                </w:rPr>
                              </w:pPr>
                              <w:r w:rsidRPr="00AE356F">
                                <w:rPr>
                                  <w:rFonts w:ascii="Times New Roman" w:hAnsi="Times New Roman" w:cs="Times New Roman"/>
                                  <w:sz w:val="24"/>
                                  <w:szCs w:val="24"/>
                                </w:rPr>
                                <w:t>Baker dan Crompton dalam Lin (2012</w:t>
                              </w:r>
                              <w:r>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97A416" id="Group 26" o:spid="_x0000_s1026" style="position:absolute;left:0;text-align:left;margin-left:-24.15pt;margin-top:0;width:465.75pt;height:414.8pt;z-index:251676672;mso-width-relative:margin;mso-height-relative:margin" coordorigin="1702,-1329" coordsize="63592,9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gLIqAMAAP8QAAAOAAAAZHJzL2Uyb0RvYy54bWzsWE1v2zgQvS+w/4HgvbFIS7ZlxCmCZBMs&#10;ELRBk0XPDE3JAiSRSzKRs79+HynJcRNfkqKXwj7I/BgNZ97MG410+nnb1ORJWVfpdkXZSUKJaqVe&#10;V225ov/cX31aUOK8aNei1q1a0Wfl6OezP/847cxScb3R9VpZAiWtW3ZmRTfem+Vk4uRGNcKdaKNa&#10;bBbaNsJjasvJ2ooO2pt6wpNkNum0XRurpXIOq5f9Jj2L+otCSf+1KJzypF5R2Obj1cbrQ7hOzk7F&#10;srTCbCo5mCE+YEUjqhaH7lRdCi/Io63eqGoqabXThT+Rupnooqikij7AG5a88uba6kcTfSmXXWl2&#10;MAHaVzh9WK388nRrSbVeUT6jpBUNYhSPJZgDnM6US8hcW3Nnbu2wUPaz4O+2sE34hydkG2F93sGq&#10;tp5ILGY5yxKeUSKxl/HZPE/THni5QXTCfWye8JxTAoFPbMpzNh0F/hqUzKZZzpO0V5KznAWNsGcy&#10;2jAJpu4s6wzyyb1A5n4OsruNMCpGwgU4RsjyEbJvSDTRlrUiPA9WheMht8PMLR3gOwAYT/OU8QOe&#10;j+ABDTZlYFEEb8pmWYRm57ZYGuv8tdINCYMVtTAlpqJ4unG+R2gUCQY4XVfrq6qu4+TZXdSWPAnQ&#10;A6xa646SWjiPxRW9ir8B5B9uq1vSIWOyNAGnpABvi1p4DBuDTHJtSYmoSxQE6W205Ye73ZtD7+Ht&#10;3sFJ/B06ODhyKdymtzhqHcTqNvijIuUHv0MQetjDyG8ftkNkHvT6GSG0ui8HzsirCopv4PitsOA/&#10;vEJN819xKWoNV/UwomSj7X+H1oM8cgy7lHSoJ4Dh30dhFdz6u0X25SxNQwGKkzSbc0zs/s7D/k77&#10;2FxoxIShehoZh0He1+OwsLr5jtJ3Hk7Flmglzu4BHyYXvq9zKJ5SnZ9HMRQdI/xNe2dkUB4gC5De&#10;b78La4YE8gjGFz1mvFi+yqNeNtzZ6vNHr4sqJlmAuMcVnAwTsK/nwS+n4RT+95XrhYZYexcNM5Zm&#10;OeiMAsT4NMmyWP2QUEP5YdM5z1CVIg0XoYIdafhhGsbnDRsDdGTjb8XG2fwtG7H2HjbudQNpmmeL&#10;bOjTdmRcJJwvcE54JqYsB1uPbPw5NvIxQEc2/lZsnB9gI9bew8Y0W6AfRycSyHaQjnmaTGdDf59m&#10;M85nMZ2OPSo6uHf3qPHhGMvZS0t1bFV/fasa3x/xlh1fKYcvAuE1fn8eW9uX7xZn/wMAAP//AwBQ&#10;SwMEFAAGAAgAAAAhAOpE+rvfAAAACAEAAA8AAABkcnMvZG93bnJldi54bWxMj09Lw0AQxe+C32EZ&#10;wVu7+aMlxmxKKeqpCLaCeJtmp0lodjdkt0n67R1PepvHe7z5vWI9m06MNPjWWQXxMgJBtnK6tbWC&#10;z8PrIgPhA1qNnbOk4Eoe1uXtTYG5dpP9oHEfasEl1ueooAmhz6X0VUMG/dL1ZNk7ucFgYDnUUg84&#10;cbnpZBJFK2mwtfyhwZ62DVXn/cUoeJtw2qTxy7g7n7bX78Pj+9cuJqXu7+bNM4hAc/gLwy8+o0PJ&#10;TEd3sdqLTsHiIUs5qoAXsZ1laQLiyEfytAJZFvL/gPIHAAD//wMAUEsBAi0AFAAGAAgAAAAhALaD&#10;OJL+AAAA4QEAABMAAAAAAAAAAAAAAAAAAAAAAFtDb250ZW50X1R5cGVzXS54bWxQSwECLQAUAAYA&#10;CAAAACEAOP0h/9YAAACUAQAACwAAAAAAAAAAAAAAAAAvAQAAX3JlbHMvLnJlbHNQSwECLQAUAAYA&#10;CAAAACEAgX4CyKgDAAD/EAAADgAAAAAAAAAAAAAAAAAuAgAAZHJzL2Uyb0RvYy54bWxQSwECLQAU&#10;AAYACAAAACEA6kT6u98AAAAIAQAADwAAAAAAAAAAAAAAAAACBgAAZHJzL2Rvd25yZXYueG1sUEsF&#10;BgAAAAAEAAQA8wAAAA4HAAAAAA==&#10;">
                <v:rect id="Rectangle 29" o:spid="_x0000_s1027" style="position:absolute;left:24941;top:-1329;width:13213;height:5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JVMQA&#10;AADbAAAADwAAAGRycy9kb3ducmV2LnhtbESPwWrDMBBE74H+g9hCLyaR60OJ3cihFAoh5FLXl9wW&#10;aysbWytjqbbz91Gh0OMwO292DsfVDmKmyXeOFTzvUhDEjdMdGwX118d2D8IHZI2DY1JwIw/H8mFz&#10;wEK7hT9proIREcK+QAVtCGMhpW9asuh3biSO3rebLIYoJyP1hEuE20FmafoiLXYcG1oc6b2lpq9+&#10;bHwjkfXpNlfybHrMx8u8nJOrUerpcX17BRFoDf/Hf+mTVpDl8LslAkC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KSVTEAAAA2wAAAA8AAAAAAAAAAAAAAAAAmAIAAGRycy9k&#10;b3ducmV2LnhtbFBLBQYAAAAABAAEAPUAAACJAwAAAAA=&#10;" fillcolor="window" strokecolor="windowText" strokeweight="2pt">
                  <v:textbox>
                    <w:txbxContent>
                      <w:p w:rsidR="00677673" w:rsidRPr="00677673" w:rsidRDefault="00677673" w:rsidP="00677673">
                        <w:pPr>
                          <w:jc w:val="center"/>
                          <w:rPr>
                            <w:rFonts w:ascii="Times New Roman" w:hAnsi="Times New Roman" w:cs="Times New Roman"/>
                            <w:color w:val="4A442A"/>
                            <w:sz w:val="24"/>
                            <w:szCs w:val="24"/>
                          </w:rPr>
                        </w:pPr>
                        <w:r w:rsidRPr="00677673">
                          <w:rPr>
                            <w:rFonts w:ascii="Times New Roman" w:hAnsi="Times New Roman" w:cs="Times New Roman"/>
                            <w:color w:val="4A442A"/>
                            <w:sz w:val="24"/>
                            <w:szCs w:val="24"/>
                          </w:rPr>
                          <w:t>Pemasaran</w:t>
                        </w:r>
                      </w:p>
                    </w:txbxContent>
                  </v:textbox>
                </v:rect>
                <v:rect id="Rectangle 30" o:spid="_x0000_s1028" style="position:absolute;left:25145;top:12305;width:13726;height:8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l2FMMA&#10;AADbAAAADwAAAGRycy9kb3ducmV2LnhtbESPwWrCQBCG7wXfYRnBi+imFkqNriIFQaSXpl68Ddlx&#10;E8zOhuyaxLfvHAo9Dv/833yz3Y++UT11sQ5s4HWZgSIug63ZGbj8HBcfoGJCttgEJgNPirDfTV62&#10;mNsw8Df1RXJKIBxzNFCl1OZax7Iij3EZWmLJbqHzmGTsnLYdDgL3jV5l2bv2WLNcqLClz4rKe/Hw&#10;ojHXl9OzL/TZ3XHdfvXDeX51xsym42EDKtGY/pf/2idr4E3s5RcB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l2FMMAAADbAAAADwAAAAAAAAAAAAAAAACYAgAAZHJzL2Rv&#10;d25yZXYueG1sUEsFBgAAAAAEAAQA9QAAAIgDAAAAAA==&#10;" fillcolor="window" strokecolor="windowText" strokeweight="2pt">
                  <v:textbox>
                    <w:txbxContent>
                      <w:p w:rsidR="00677673" w:rsidRPr="00677673" w:rsidRDefault="00677673" w:rsidP="00677673">
                        <w:pPr>
                          <w:jc w:val="center"/>
                          <w:rPr>
                            <w:rFonts w:ascii="Times New Roman" w:hAnsi="Times New Roman" w:cs="Times New Roman"/>
                            <w:color w:val="4A442A"/>
                            <w:sz w:val="24"/>
                            <w:szCs w:val="24"/>
                          </w:rPr>
                        </w:pPr>
                        <w:r w:rsidRPr="00677673">
                          <w:rPr>
                            <w:rFonts w:ascii="Times New Roman" w:hAnsi="Times New Roman" w:cs="Times New Roman"/>
                            <w:color w:val="4A442A"/>
                            <w:sz w:val="24"/>
                            <w:szCs w:val="24"/>
                          </w:rPr>
                          <w:t>Manajemen Pemasaran</w:t>
                        </w:r>
                      </w:p>
                    </w:txbxContent>
                  </v:textbox>
                </v:rect>
                <v:rect id="Rectangle 67" o:spid="_x0000_s1029" style="position:absolute;left:1702;top:44958;width:18023;height:41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BfcQA&#10;AADbAAAADwAAAGRycy9kb3ducmV2LnhtbESPzWrDMBCE74W8g9hALyaR24PbOFFMKARC6KVuLrkt&#10;1kY2sVbGUvzz9lWh0OMwO9/s7IrJtmKg3jeOFbysUxDEldMNGwWX7+PqHYQPyBpbx6RgJg/FfvG0&#10;w1y7kb9oKIMREcI+RwV1CF0upa9qsujXriOO3s31FkOUvZG6xzHCbStf0zSTFhuODTV29FFTdS8f&#10;Nr6RyMtpHkp5NnfcdJ/DeE6uRqnn5XTYggg0hf/jv/RJK8je4HdLBI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wX3EAAAA2wAAAA8AAAAAAAAAAAAAAAAAmAIAAGRycy9k&#10;b3ducmV2LnhtbFBLBQYAAAAABAAEAPUAAACJAwAAAAA=&#10;" fillcolor="window" strokecolor="windowText" strokeweight="2pt">
                  <v:textbox>
                    <w:txbxContent>
                      <w:p w:rsidR="00677673" w:rsidRDefault="00677673" w:rsidP="00677673">
                        <w:pPr>
                          <w:spacing w:after="0"/>
                          <w:rPr>
                            <w:rFonts w:ascii="Times New Roman" w:hAnsi="Times New Roman" w:cs="Times New Roman"/>
                            <w:b/>
                            <w:i/>
                            <w:sz w:val="24"/>
                            <w:szCs w:val="24"/>
                          </w:rPr>
                        </w:pPr>
                        <w:r w:rsidRPr="00B85B5F">
                          <w:rPr>
                            <w:rFonts w:ascii="Times New Roman" w:hAnsi="Times New Roman" w:cs="Times New Roman"/>
                            <w:b/>
                            <w:sz w:val="24"/>
                            <w:szCs w:val="24"/>
                          </w:rPr>
                          <w:t>Dimensi</w:t>
                        </w:r>
                        <w:r>
                          <w:rPr>
                            <w:rFonts w:ascii="Times New Roman" w:hAnsi="Times New Roman" w:cs="Times New Roman"/>
                            <w:b/>
                            <w:i/>
                            <w:sz w:val="24"/>
                            <w:szCs w:val="24"/>
                          </w:rPr>
                          <w:t xml:space="preserve"> </w:t>
                        </w:r>
                        <w:r w:rsidRPr="00D44DCB">
                          <w:rPr>
                            <w:rFonts w:ascii="Times New Roman" w:hAnsi="Times New Roman" w:cs="Times New Roman"/>
                            <w:b/>
                            <w:i/>
                            <w:sz w:val="24"/>
                            <w:szCs w:val="24"/>
                          </w:rPr>
                          <w:t>Tourist</w:t>
                        </w:r>
                        <w:r>
                          <w:rPr>
                            <w:rFonts w:ascii="Times New Roman" w:hAnsi="Times New Roman" w:cs="Times New Roman"/>
                            <w:b/>
                            <w:i/>
                            <w:sz w:val="24"/>
                            <w:szCs w:val="24"/>
                          </w:rPr>
                          <w:t xml:space="preserve"> </w:t>
                        </w:r>
                        <w:r w:rsidRPr="00D44DCB">
                          <w:rPr>
                            <w:rFonts w:ascii="Times New Roman" w:hAnsi="Times New Roman" w:cs="Times New Roman"/>
                            <w:b/>
                            <w:i/>
                            <w:sz w:val="24"/>
                            <w:szCs w:val="24"/>
                          </w:rPr>
                          <w:t>Experience</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Comfort</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Educational</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Hedonic</w:t>
                        </w:r>
                      </w:p>
                      <w:p w:rsidR="00677673" w:rsidRPr="00DF076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Novelty</w:t>
                        </w:r>
                      </w:p>
                      <w:p w:rsidR="00677673" w:rsidRPr="003431CD"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Safety</w:t>
                        </w:r>
                      </w:p>
                      <w:p w:rsidR="00677673" w:rsidRDefault="00677673" w:rsidP="00677673">
                        <w:pPr>
                          <w:pStyle w:val="ListParagraph"/>
                          <w:numPr>
                            <w:ilvl w:val="0"/>
                            <w:numId w:val="12"/>
                          </w:numPr>
                          <w:spacing w:after="200" w:line="276" w:lineRule="auto"/>
                          <w:rPr>
                            <w:rFonts w:ascii="Times New Roman" w:hAnsi="Times New Roman" w:cs="Times New Roman"/>
                            <w:i/>
                            <w:sz w:val="24"/>
                            <w:szCs w:val="24"/>
                          </w:rPr>
                        </w:pPr>
                        <w:r w:rsidRPr="003431CD">
                          <w:rPr>
                            <w:rFonts w:ascii="Times New Roman" w:hAnsi="Times New Roman" w:cs="Times New Roman"/>
                            <w:i/>
                            <w:sz w:val="24"/>
                            <w:szCs w:val="24"/>
                          </w:rPr>
                          <w:t>Beauty</w:t>
                        </w:r>
                      </w:p>
                      <w:p w:rsidR="00677673" w:rsidRPr="00DF076D" w:rsidRDefault="00677673" w:rsidP="00677673">
                        <w:pPr>
                          <w:pStyle w:val="ListParagraph"/>
                          <w:rPr>
                            <w:rFonts w:ascii="Times New Roman" w:hAnsi="Times New Roman" w:cs="Times New Roman"/>
                            <w:i/>
                            <w:sz w:val="24"/>
                            <w:szCs w:val="24"/>
                          </w:rPr>
                        </w:pPr>
                      </w:p>
                      <w:p w:rsidR="00677673" w:rsidRPr="003431CD" w:rsidRDefault="00677673" w:rsidP="00677673">
                        <w:pPr>
                          <w:pStyle w:val="ListParagraph"/>
                          <w:rPr>
                            <w:rFonts w:ascii="Times New Roman" w:hAnsi="Times New Roman" w:cs="Times New Roman"/>
                            <w:sz w:val="24"/>
                            <w:szCs w:val="24"/>
                          </w:rPr>
                        </w:pPr>
                        <w:bookmarkStart w:id="17" w:name="_Hlk501478382"/>
                        <w:bookmarkStart w:id="18" w:name="_Hlk501478383"/>
                        <w:r>
                          <w:rPr>
                            <w:rFonts w:ascii="Times New Roman" w:hAnsi="Times New Roman" w:cs="Times New Roman"/>
                            <w:sz w:val="24"/>
                            <w:szCs w:val="24"/>
                          </w:rPr>
                          <w:t>Rageh dkk. (2013: 136)</w:t>
                        </w:r>
                        <w:bookmarkEnd w:id="17"/>
                        <w:bookmarkEnd w:id="18"/>
                      </w:p>
                    </w:txbxContent>
                  </v:textbox>
                </v:rect>
                <v:rect id="Rectangle 77" o:spid="_x0000_s1030" style="position:absolute;left:45891;top:44958;width:19403;height:45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XoMQA&#10;AADbAAAADwAAAGRycy9kb3ducmV2LnhtbESPwWrDMBBE74X8g9hALiaRm0PdOFFMKBRM6KVuLrkt&#10;1kY2sVbGUm3n76tCocdhdt7sHIrZdmKkwbeOFTxvUhDEtdMtGwWXr/f1KwgfkDV2jknBgzwUx8XT&#10;AXPtJv6ksQpGRAj7HBU0IfS5lL5uyKLfuJ44ejc3WAxRDkbqAacIt53cpumLtNhybGiwp7eG6nv1&#10;beMbibyUj7GSZ3PHXf8xTufkapRaLefTHkSgOfwf/6VLrSDL4HdLBIA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qV6DEAAAA2wAAAA8AAAAAAAAAAAAAAAAAmAIAAGRycy9k&#10;b3ducmV2LnhtbFBLBQYAAAAABAAEAPUAAACJAwAAAAA=&#10;" fillcolor="window" strokecolor="windowText" strokeweight="2pt">
                  <v:textbox>
                    <w:txbxContent>
                      <w:p w:rsidR="00677673" w:rsidRPr="00946838" w:rsidRDefault="00677673" w:rsidP="00677673">
                        <w:pPr>
                          <w:spacing w:after="0"/>
                          <w:jc w:val="center"/>
                          <w:rPr>
                            <w:rFonts w:ascii="Times New Roman" w:hAnsi="Times New Roman" w:cs="Times New Roman"/>
                            <w:b/>
                            <w:sz w:val="24"/>
                            <w:szCs w:val="24"/>
                          </w:rPr>
                        </w:pPr>
                        <w:r w:rsidRPr="00946838">
                          <w:rPr>
                            <w:rFonts w:ascii="Times New Roman" w:hAnsi="Times New Roman" w:cs="Times New Roman"/>
                            <w:b/>
                            <w:sz w:val="24"/>
                            <w:szCs w:val="24"/>
                          </w:rPr>
                          <w:t>Revisit Intention</w:t>
                        </w:r>
                      </w:p>
                      <w:p w:rsidR="00677673" w:rsidRDefault="00677673" w:rsidP="00677673">
                        <w:pPr>
                          <w:pStyle w:val="ListParagraph"/>
                          <w:numPr>
                            <w:ilvl w:val="0"/>
                            <w:numId w:val="1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The</w:t>
                        </w:r>
                        <w:r>
                          <w:rPr>
                            <w:rFonts w:ascii="Times New Roman" w:eastAsia="MS Mincho" w:hAnsi="Times New Roman" w:cs="Times New Roman"/>
                            <w:i/>
                            <w:sz w:val="24"/>
                            <w:szCs w:val="24"/>
                          </w:rPr>
                          <w:t xml:space="preserve"> Willingness to revisit the same</w:t>
                        </w:r>
                        <w:r w:rsidRPr="00666661">
                          <w:rPr>
                            <w:rFonts w:ascii="Times New Roman" w:eastAsia="MS Mincho" w:hAnsi="Times New Roman" w:cs="Times New Roman"/>
                            <w:i/>
                            <w:sz w:val="24"/>
                            <w:szCs w:val="24"/>
                          </w:rPr>
                          <w:t xml:space="preserve"> destination in the future</w:t>
                        </w:r>
                      </w:p>
                      <w:p w:rsidR="00677673" w:rsidRPr="00666661" w:rsidRDefault="00677673" w:rsidP="00677673">
                        <w:pPr>
                          <w:pStyle w:val="ListParagraph"/>
                          <w:numPr>
                            <w:ilvl w:val="0"/>
                            <w:numId w:val="1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Recommend it to others</w:t>
                        </w:r>
                      </w:p>
                      <w:p w:rsidR="00677673" w:rsidRPr="00946838" w:rsidRDefault="00677673" w:rsidP="00677673">
                        <w:pPr>
                          <w:spacing w:after="0"/>
                          <w:ind w:left="360"/>
                          <w:jc w:val="center"/>
                          <w:rPr>
                            <w:rFonts w:ascii="Times New Roman" w:hAnsi="Times New Roman" w:cs="Times New Roman"/>
                            <w:sz w:val="24"/>
                            <w:szCs w:val="24"/>
                          </w:rPr>
                        </w:pPr>
                        <w:r w:rsidRPr="00AE356F">
                          <w:rPr>
                            <w:rFonts w:ascii="Times New Roman" w:hAnsi="Times New Roman" w:cs="Times New Roman"/>
                            <w:sz w:val="24"/>
                            <w:szCs w:val="24"/>
                          </w:rPr>
                          <w:t>Baker dan Crompton dalam Lin (2012</w:t>
                        </w:r>
                        <w:r>
                          <w:rPr>
                            <w:rFonts w:ascii="Times New Roman" w:hAnsi="Times New Roman" w:cs="Times New Roman"/>
                            <w:sz w:val="24"/>
                            <w:szCs w:val="24"/>
                          </w:rPr>
                          <w:t>)</w:t>
                        </w:r>
                      </w:p>
                    </w:txbxContent>
                  </v:textbox>
                </v:rect>
                <w10:wrap type="through"/>
              </v:group>
            </w:pict>
          </mc:Fallback>
        </mc:AlternateContent>
      </w:r>
      <w:r w:rsidR="00607C37">
        <w:rPr>
          <w:rFonts w:ascii="Times New Roman" w:hAnsi="Times New Roman" w:cs="Times New Roman"/>
        </w:rPr>
        <w:tab/>
      </w:r>
    </w:p>
    <w:p w:rsidR="00677673" w:rsidRPr="00677673" w:rsidRDefault="00677673" w:rsidP="00677673">
      <w:pPr>
        <w:spacing w:line="480" w:lineRule="auto"/>
        <w:ind w:firstLine="709"/>
        <w:jc w:val="both"/>
        <w:rPr>
          <w:rFonts w:ascii="Times New Roman" w:eastAsia="MS Mincho" w:hAnsi="Times New Roman" w:cs="Times New Roman"/>
          <w:sz w:val="24"/>
          <w:szCs w:val="24"/>
          <w:lang w:val="id-ID" w:eastAsia="id-ID"/>
        </w:rPr>
      </w:pPr>
      <w:r>
        <w:rPr>
          <w:rFonts w:ascii="Times New Roman" w:eastAsia="MS Mincho" w:hAnsi="Times New Roman" w:cs="Times New Roman"/>
          <w:noProof/>
          <w:sz w:val="24"/>
          <w:szCs w:val="24"/>
        </w:rPr>
        <mc:AlternateContent>
          <mc:Choice Requires="wps">
            <w:drawing>
              <wp:anchor distT="0" distB="0" distL="114300" distR="114300" simplePos="0" relativeHeight="251695104" behindDoc="0" locked="0" layoutInCell="1" allowOverlap="1">
                <wp:simplePos x="0" y="0"/>
                <wp:positionH relativeFrom="column">
                  <wp:posOffset>2484120</wp:posOffset>
                </wp:positionH>
                <wp:positionV relativeFrom="paragraph">
                  <wp:posOffset>135255</wp:posOffset>
                </wp:positionV>
                <wp:extent cx="0" cy="428625"/>
                <wp:effectExtent l="76200" t="0" r="57150" b="47625"/>
                <wp:wrapNone/>
                <wp:docPr id="28" name="Straight Arrow Connector 28"/>
                <wp:cNvGraphicFramePr/>
                <a:graphic xmlns:a="http://schemas.openxmlformats.org/drawingml/2006/main">
                  <a:graphicData uri="http://schemas.microsoft.com/office/word/2010/wordprocessingShape">
                    <wps:wsp>
                      <wps:cNvCnPr/>
                      <wps:spPr>
                        <a:xfrm>
                          <a:off x="0" y="0"/>
                          <a:ext cx="0" cy="4286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EE035A3" id="_x0000_t32" coordsize="21600,21600" o:spt="32" o:oned="t" path="m,l21600,21600e" filled="f">
                <v:path arrowok="t" fillok="f" o:connecttype="none"/>
                <o:lock v:ext="edit" shapetype="t"/>
              </v:shapetype>
              <v:shape id="Straight Arrow Connector 28" o:spid="_x0000_s1026" type="#_x0000_t32" style="position:absolute;margin-left:195.6pt;margin-top:10.65pt;width:0;height:33.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VYS4wEAADQEAAAOAAAAZHJzL2Uyb0RvYy54bWysU9uO0zAQfUfiHyy/07QRrFZV0xXqsrwg&#10;qNjlA7zOOLHkm8amSf+esZOm3IQE4mWSsefMzDkz3t2N1rATYNTeNXyzWnMGTvpWu67hX54eXt1y&#10;FpNwrTDeQcPPEPnd/uWL3RC2UPvemxaQURIXt0NoeJ9S2FZVlD1YEVc+gKNL5dGKRC52VYtioOzW&#10;VPV6fVMNHtuAXkKMdHo/XfJ9ya8UyPRJqQiJmYZTb6lYLPY522q/E9sORei1nNsQ/9CFFdpR0SXV&#10;vUiCfUX9SyqrJfroVVpJbyuvlJZQOBCbzfonNo+9CFC4kDgxLDLF/5dWfjwdkem24TVNyglLM3pM&#10;KHTXJ/YW0Q/s4J0jHT0yCiG9hhC3BDu4I85eDEfM5EeFNn+JFhuLxudFYxgTk9OhpNPX9e1N/San&#10;q664gDG9B29Z/ml4nPtYGtgUicXpQ0wT8ALIRY3LNnqj2wdtTHHyFsHBIDsJmn8aN3PBH6KS0Oad&#10;a1k6ByKfUAvXGZgjc9YqM544lr90NjBV/AyKtCNWU2dla6/1hJTg0qWmcRSdYYq6W4DrQumPwDk+&#10;Q6Fs9N+AF0Sp7F1awFY7j7+rfpVJTfEXBSbeWYJn357L9Is0tJpljPMzyrv/vV/g18e+/wYAAP//&#10;AwBQSwMEFAAGAAgAAAAhAKr9Yy/eAAAACQEAAA8AAABkcnMvZG93bnJldi54bWxMj9FKw0AQRd8F&#10;/2EZwTe7SQqSxkxKEQpFEWr1AzbZMQlmZ+Putk3+3i190MeZOdw5t1xPZhAncr63jJAuEhDEjdU9&#10;twifH9uHHIQPirUaLBPCTB7W1e1NqQptz/xOp0NoRQxhXyiELoSxkNI3HRnlF3Ykjrcv64wKcXSt&#10;1E6dY7gZZJYkj9KonuOHTo303FHzfTgahNVubOth//qS/iRuu+v389u0mRHv76bNE4hAU/iD4aIf&#10;1aGKTrU9svZiQFiu0iyiCFm6BBGB66JGyPMcZFXK/w2qXwAAAP//AwBQSwECLQAUAAYACAAAACEA&#10;toM4kv4AAADhAQAAEwAAAAAAAAAAAAAAAAAAAAAAW0NvbnRlbnRfVHlwZXNdLnhtbFBLAQItABQA&#10;BgAIAAAAIQA4/SH/1gAAAJQBAAALAAAAAAAAAAAAAAAAAC8BAABfcmVscy8ucmVsc1BLAQItABQA&#10;BgAIAAAAIQCh6VYS4wEAADQEAAAOAAAAAAAAAAAAAAAAAC4CAABkcnMvZTJvRG9jLnhtbFBLAQIt&#10;ABQABgAIAAAAIQCq/WMv3gAAAAkBAAAPAAAAAAAAAAAAAAAAAD0EAABkcnMvZG93bnJldi54bWxQ&#10;SwUGAAAAAAQABADzAAAASAUAAAAA&#10;" strokecolor="black [3213]" strokeweight=".5pt">
                <v:stroke endarrow="block" joinstyle="miter"/>
              </v:shape>
            </w:pict>
          </mc:Fallback>
        </mc:AlternateContent>
      </w:r>
    </w:p>
    <w:p w:rsidR="00677673" w:rsidRPr="00677673" w:rsidRDefault="00677673" w:rsidP="00677673">
      <w:pPr>
        <w:spacing w:line="480" w:lineRule="auto"/>
        <w:ind w:firstLine="709"/>
        <w:jc w:val="both"/>
        <w:rPr>
          <w:rFonts w:ascii="Times New Roman" w:eastAsia="MS Mincho" w:hAnsi="Times New Roman" w:cs="Times New Roman"/>
          <w:sz w:val="24"/>
          <w:szCs w:val="24"/>
          <w:lang w:val="id-ID" w:eastAsia="id-ID"/>
        </w:rPr>
      </w:pPr>
    </w:p>
    <w:p w:rsidR="00677673" w:rsidRPr="00677673" w:rsidRDefault="00677673" w:rsidP="00677673">
      <w:pPr>
        <w:spacing w:line="480" w:lineRule="auto"/>
        <w:ind w:firstLine="709"/>
        <w:jc w:val="both"/>
        <w:rPr>
          <w:rFonts w:ascii="Times New Roman" w:eastAsia="MS Mincho" w:hAnsi="Times New Roman" w:cs="Times New Roman"/>
          <w:sz w:val="24"/>
          <w:szCs w:val="24"/>
          <w:lang w:val="id-ID" w:eastAsia="id-ID"/>
        </w:rPr>
      </w:pPr>
      <w:r>
        <w:rPr>
          <w:rFonts w:ascii="Times New Roman" w:eastAsia="MS Mincho" w:hAnsi="Times New Roman" w:cs="Times New Roman"/>
          <w:noProof/>
          <w:sz w:val="24"/>
          <w:szCs w:val="24"/>
        </w:rPr>
        <mc:AlternateContent>
          <mc:Choice Requires="wps">
            <w:drawing>
              <wp:anchor distT="0" distB="0" distL="114300" distR="114300" simplePos="0" relativeHeight="251696128" behindDoc="0" locked="0" layoutInCell="1" allowOverlap="1">
                <wp:simplePos x="0" y="0"/>
                <wp:positionH relativeFrom="column">
                  <wp:posOffset>2512695</wp:posOffset>
                </wp:positionH>
                <wp:positionV relativeFrom="paragraph">
                  <wp:posOffset>161290</wp:posOffset>
                </wp:positionV>
                <wp:extent cx="9525" cy="533400"/>
                <wp:effectExtent l="38100" t="0" r="66675" b="57150"/>
                <wp:wrapNone/>
                <wp:docPr id="31" name="Straight Arrow Connector 31"/>
                <wp:cNvGraphicFramePr/>
                <a:graphic xmlns:a="http://schemas.openxmlformats.org/drawingml/2006/main">
                  <a:graphicData uri="http://schemas.microsoft.com/office/word/2010/wordprocessingShape">
                    <wps:wsp>
                      <wps:cNvCnPr/>
                      <wps:spPr>
                        <a:xfrm>
                          <a:off x="0" y="0"/>
                          <a:ext cx="9525" cy="533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C7AD81" id="Straight Arrow Connector 31" o:spid="_x0000_s1026" type="#_x0000_t32" style="position:absolute;margin-left:197.85pt;margin-top:12.7pt;width:.75pt;height:42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U+7AEAADcEAAAOAAAAZHJzL2Uyb0RvYy54bWysU9uO0zAQfUfiHyy/06QtRVA1XaEuywuC&#10;apf9AK9jN5ZsjzU2Tfr3jJ025bJCAvHiZOw5c+Ycjzc3g7PsqDAa8A2fz2rOlJfQGn9o+OPXu1dv&#10;OYtJ+FZY8KrhJxX5zfbli00f1moBHdhWIaMiPq770PAupbCuqig75UScQVCeDjWgE4lCPFQtip6q&#10;O1st6vpN1QO2AUGqGGn3djzk21JfayXTF62jSsw2nHpLZcWyPuW12m7E+oAidEae2xD/0IUTxhPp&#10;VOpWJMG+ofmtlDMSIYJOMwmuAq2NVEUDqZnXv6h56ERQRQuZE8NkU/x/ZeXn4x6ZaRu+nHPmhaM7&#10;ekgozKFL7D0i9GwH3pOPgIxSyK8+xDXBdn6P5yiGPWbxg0aXvySLDcXj0+SxGhKTtPlutVhxJulg&#10;tVy+rssNVFdowJg+KnAs/zQ8nluZepgXl8XxU0xETsALIPNan9cI1rR3xtoS5EFSO4vsKGgE0lAk&#10;EO6nrCSM/eBblk6B9Cc0wh+symIpM1etsuhRZvlLJ6tGxnulyT4SNnZWBvfKJ6RUPl04rafsDNPU&#10;3QSsi6Q/As/5GarKUP8NeEIUZvBpAjvjAZ9jv9qkx/yLA6PubMETtKcyAMUams7i1fkl5fH/MS7w&#10;63vffgcAAP//AwBQSwMEFAAGAAgAAAAhACQJDLPhAAAACgEAAA8AAABkcnMvZG93bnJldi54bWxM&#10;j9FKwzAUhu8F3yEcwTuXrNucrU3HEAZDEeb0AdLm2BaTk5pkW/v2xiu9PPwf//+dcjNaw87oQ+9I&#10;wnwmgCE1TvfUSvh43909AAtRkVbGEUqYMMCmur4qVaHdhd7wfIwtSyUUCiWhi3EoOA9Nh1aFmRuQ&#10;UvbpvFUxnb7l2qtLKreGZ0Lcc6t6SgudGvCpw+breLIS8v3Q1ubw8jz/Fn637w/T67idpLy9GbeP&#10;wCKO8Q+GX/2kDlVyqt2JdGBGwiJfrRMqIVstgSVgka8zYHUiRb4EXpX8/wvVDwAAAP//AwBQSwEC&#10;LQAUAAYACAAAACEAtoM4kv4AAADhAQAAEwAAAAAAAAAAAAAAAAAAAAAAW0NvbnRlbnRfVHlwZXNd&#10;LnhtbFBLAQItABQABgAIAAAAIQA4/SH/1gAAAJQBAAALAAAAAAAAAAAAAAAAAC8BAABfcmVscy8u&#10;cmVsc1BLAQItABQABgAIAAAAIQC+GEU+7AEAADcEAAAOAAAAAAAAAAAAAAAAAC4CAABkcnMvZTJv&#10;RG9jLnhtbFBLAQItABQABgAIAAAAIQAkCQyz4QAAAAoBAAAPAAAAAAAAAAAAAAAAAEYEAABkcnMv&#10;ZG93bnJldi54bWxQSwUGAAAAAAQABADzAAAAVAUAAAAA&#10;" strokecolor="black [3213]" strokeweight=".5pt">
                <v:stroke endarrow="block" joinstyle="miter"/>
              </v:shape>
            </w:pict>
          </mc:Fallback>
        </mc:AlternateContent>
      </w:r>
    </w:p>
    <w:p w:rsidR="00677673" w:rsidRPr="00677673" w:rsidRDefault="00677673" w:rsidP="00677673">
      <w:pPr>
        <w:spacing w:line="480" w:lineRule="auto"/>
        <w:ind w:firstLine="709"/>
        <w:jc w:val="both"/>
        <w:rPr>
          <w:rFonts w:ascii="Times New Roman" w:eastAsia="MS Mincho" w:hAnsi="Times New Roman" w:cs="Times New Roman"/>
          <w:sz w:val="24"/>
          <w:szCs w:val="24"/>
          <w:lang w:val="id-ID" w:eastAsia="id-ID"/>
        </w:rPr>
      </w:pPr>
      <w:r w:rsidRPr="00677673">
        <w:rPr>
          <w:rFonts w:ascii="Times New Roman" w:eastAsia="MS Mincho" w:hAnsi="Times New Roman" w:cs="Times New Roman"/>
          <w:noProof/>
          <w:sz w:val="24"/>
          <w:szCs w:val="24"/>
        </w:rPr>
        <mc:AlternateContent>
          <mc:Choice Requires="wps">
            <w:drawing>
              <wp:anchor distT="0" distB="0" distL="114300" distR="114300" simplePos="0" relativeHeight="251684864" behindDoc="0" locked="0" layoutInCell="1" allowOverlap="1" wp14:anchorId="196454AC" wp14:editId="39111304">
                <wp:simplePos x="0" y="0"/>
                <wp:positionH relativeFrom="column">
                  <wp:posOffset>1924050</wp:posOffset>
                </wp:positionH>
                <wp:positionV relativeFrom="paragraph">
                  <wp:posOffset>243840</wp:posOffset>
                </wp:positionV>
                <wp:extent cx="1285875" cy="542925"/>
                <wp:effectExtent l="0" t="0" r="28575" b="28575"/>
                <wp:wrapNone/>
                <wp:docPr id="43" name="Text Box 43"/>
                <wp:cNvGraphicFramePr/>
                <a:graphic xmlns:a="http://schemas.openxmlformats.org/drawingml/2006/main">
                  <a:graphicData uri="http://schemas.microsoft.com/office/word/2010/wordprocessingShape">
                    <wps:wsp>
                      <wps:cNvSpPr txBox="1"/>
                      <wps:spPr>
                        <a:xfrm>
                          <a:off x="0" y="0"/>
                          <a:ext cx="1285875" cy="542925"/>
                        </a:xfrm>
                        <a:prstGeom prst="rect">
                          <a:avLst/>
                        </a:prstGeom>
                        <a:solidFill>
                          <a:sysClr val="window" lastClr="FFFFFF"/>
                        </a:solidFill>
                        <a:ln w="25400" cap="flat" cmpd="sng" algn="ctr">
                          <a:solidFill>
                            <a:sysClr val="windowText" lastClr="000000"/>
                          </a:solidFill>
                          <a:prstDash val="solid"/>
                        </a:ln>
                        <a:effectLst/>
                      </wps:spPr>
                      <wps:txbx>
                        <w:txbxContent>
                          <w:p w:rsidR="00677673" w:rsidRPr="00B30B49" w:rsidRDefault="00677673" w:rsidP="00677673">
                            <w:pPr>
                              <w:jc w:val="center"/>
                              <w:rPr>
                                <w:rFonts w:ascii="Times New Roman" w:hAnsi="Times New Roman" w:cs="Times New Roman"/>
                                <w:sz w:val="24"/>
                                <w:szCs w:val="24"/>
                              </w:rPr>
                            </w:pPr>
                            <w:r>
                              <w:rPr>
                                <w:rFonts w:ascii="Times New Roman" w:hAnsi="Times New Roman" w:cs="Times New Roman"/>
                                <w:sz w:val="24"/>
                                <w:szCs w:val="24"/>
                              </w:rPr>
                              <w:t>Pemasaran Pariwisata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6454AC" id="_x0000_t202" coordsize="21600,21600" o:spt="202" path="m,l,21600r21600,l21600,xe">
                <v:stroke joinstyle="miter"/>
                <v:path gradientshapeok="t" o:connecttype="rect"/>
              </v:shapetype>
              <v:shape id="Text Box 43" o:spid="_x0000_s1031" type="#_x0000_t202" style="position:absolute;left:0;text-align:left;margin-left:151.5pt;margin-top:19.2pt;width:101.25pt;height:4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YIfwIAABkFAAAOAAAAZHJzL2Uyb0RvYy54bWysVE1v2zAMvQ/YfxB0X514ydoGdYqsRYYB&#10;RVugHXpWZDkxIIuapMTOfv2eZKdNP07DfJApkiLFx0ddXHaNZjvlfE2m4OOTEWfKSCprsy74r8fl&#10;lzPOfBCmFJqMKvheeX45//zporUzldOGdKkcQxDjZ60t+CYEO8syLzeqEf6ErDIwVuQaEbB166x0&#10;okX0Rmf5aPQta8mV1pFU3kN73Rv5PMWvKiXDXVV5FZguOO4W0urSuoprNr8Qs7UTdlPL4RriH27R&#10;iNog6XOoaxEE27r6Xaimlo48VeFEUpNRVdVSpRpQzXj0ppqHjbAq1QJwvH2Gyf+/sPJ2d+9YXRZ8&#10;8pUzIxr06FF1gX2njkEFfFrrZ3B7sHAMHfTo80HvoYxld5Vr4h8FMdiB9P4Z3RhNxkP52fTsdMqZ&#10;hG06yc/zaQyTvZy2zocfihoWhYI7dC+BKnY3PvSuB5eYzJOuy2Wtddrs/ZV2bCfQaPCjpJYzLXyA&#10;suDL9A3ZXh3ThrUFz6eTEe4sBRhYaREgNhaYeLPmTOg1qC2DS3d5ddq/SxqxO0o8St9HiWMh18Jv&#10;+hunqIObNrEelcg71B1b0EMdpdCtur5l8UTUrKjcozuOen57K5c14t+g/nvhQGgUhyENd1gqTaiY&#10;BomzDbk/H+mjP3gGK2ctBgRo/N4Kp1DdTwMGno8nkzhRaTOZnubYuGPL6thits0VoTVjPAdWJjH6&#10;B30QK0fNE2Z5EbPCJIxE7oIDzV68Cv3Y4i2QarFITpghK8KNebAyho64RVwfuyfh7MCigI7c0mGU&#10;xOwNmXrfeNLQYhuoqhPTXlAFQ+MG85e4OrwVccCP98nr5UWb/wUAAP//AwBQSwMEFAAGAAgAAAAh&#10;ADnF6YHfAAAACgEAAA8AAABkcnMvZG93bnJldi54bWxMj8FOwzAMhu9IvENkJG4s6bpOXdd0Gkjc&#10;OMDYAW5ea5qKJilNupW3x5zgZsuffn9/uZttL840hs47DclCgSBX+6ZzrYbj6+NdDiJEdA323pGG&#10;bwqwq66vSiwaf3EvdD7EVnCICwVqMDEOhZShNmQxLPxAjm8ffrQYeR1b2Yx44XDby6VSa2mxc/zB&#10;4EAPhurPw2Q1dFP+nqwSkz2n++Pb/foJpaIvrW9v5v0WRKQ5/sHwq8/qULHTyU+uCaLXkKqUu0Qe&#10;8hUIBjKVZSBOTC7TDciqlP8rVD8AAAD//wMAUEsBAi0AFAAGAAgAAAAhALaDOJL+AAAA4QEAABMA&#10;AAAAAAAAAAAAAAAAAAAAAFtDb250ZW50X1R5cGVzXS54bWxQSwECLQAUAAYACAAAACEAOP0h/9YA&#10;AACUAQAACwAAAAAAAAAAAAAAAAAvAQAAX3JlbHMvLnJlbHNQSwECLQAUAAYACAAAACEApxemCH8C&#10;AAAZBQAADgAAAAAAAAAAAAAAAAAuAgAAZHJzL2Uyb0RvYy54bWxQSwECLQAUAAYACAAAACEAOcXp&#10;gd8AAAAKAQAADwAAAAAAAAAAAAAAAADZBAAAZHJzL2Rvd25yZXYueG1sUEsFBgAAAAAEAAQA8wAA&#10;AOUFAAAAAA==&#10;" fillcolor="window" strokecolor="windowText" strokeweight="2pt">
                <v:textbox>
                  <w:txbxContent>
                    <w:p w:rsidR="00677673" w:rsidRPr="00B30B49" w:rsidRDefault="00677673" w:rsidP="00677673">
                      <w:pPr>
                        <w:jc w:val="center"/>
                        <w:rPr>
                          <w:rFonts w:ascii="Times New Roman" w:hAnsi="Times New Roman" w:cs="Times New Roman"/>
                          <w:sz w:val="24"/>
                          <w:szCs w:val="24"/>
                        </w:rPr>
                      </w:pPr>
                      <w:r>
                        <w:rPr>
                          <w:rFonts w:ascii="Times New Roman" w:hAnsi="Times New Roman" w:cs="Times New Roman"/>
                          <w:sz w:val="24"/>
                          <w:szCs w:val="24"/>
                        </w:rPr>
                        <w:t>Pemasaran Pariwisata</w:t>
                      </w:r>
                    </w:p>
                  </w:txbxContent>
                </v:textbox>
              </v:shape>
            </w:pict>
          </mc:Fallback>
        </mc:AlternateContent>
      </w:r>
    </w:p>
    <w:p w:rsidR="00677673" w:rsidRPr="00677673" w:rsidRDefault="00677673" w:rsidP="00677673">
      <w:pPr>
        <w:spacing w:line="480" w:lineRule="auto"/>
        <w:jc w:val="both"/>
        <w:rPr>
          <w:rFonts w:ascii="Times New Roman" w:eastAsia="MS Mincho" w:hAnsi="Times New Roman" w:cs="Times New Roman"/>
          <w:sz w:val="24"/>
          <w:szCs w:val="24"/>
          <w:lang w:val="id-ID" w:eastAsia="id-ID"/>
        </w:rPr>
      </w:pPr>
      <w:r>
        <w:rPr>
          <w:rFonts w:ascii="Times New Roman" w:eastAsia="MS Mincho" w:hAnsi="Times New Roman" w:cs="Times New Roman"/>
          <w:noProof/>
          <w:sz w:val="24"/>
          <w:szCs w:val="24"/>
        </w:rPr>
        <mc:AlternateContent>
          <mc:Choice Requires="wps">
            <w:drawing>
              <wp:anchor distT="0" distB="0" distL="114300" distR="114300" simplePos="0" relativeHeight="251694080" behindDoc="0" locked="0" layoutInCell="1" allowOverlap="1">
                <wp:simplePos x="0" y="0"/>
                <wp:positionH relativeFrom="column">
                  <wp:posOffset>4646295</wp:posOffset>
                </wp:positionH>
                <wp:positionV relativeFrom="paragraph">
                  <wp:posOffset>44450</wp:posOffset>
                </wp:positionV>
                <wp:extent cx="9525" cy="495300"/>
                <wp:effectExtent l="38100" t="0" r="66675" b="57150"/>
                <wp:wrapNone/>
                <wp:docPr id="27" name="Straight Arrow Connector 27"/>
                <wp:cNvGraphicFramePr/>
                <a:graphic xmlns:a="http://schemas.openxmlformats.org/drawingml/2006/main">
                  <a:graphicData uri="http://schemas.microsoft.com/office/word/2010/wordprocessingShape">
                    <wps:wsp>
                      <wps:cNvCnPr/>
                      <wps:spPr>
                        <a:xfrm>
                          <a:off x="0" y="0"/>
                          <a:ext cx="9525" cy="4953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03E24A" id="Straight Arrow Connector 27" o:spid="_x0000_s1026" type="#_x0000_t32" style="position:absolute;margin-left:365.85pt;margin-top:3.5pt;width:.75pt;height:39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w86gEAADcEAAAOAAAAZHJzL2Uyb0RvYy54bWysU9uO0zAQfUfiHyy/06SFAhs1XaEuywuC&#10;ioUP8Dp2Y8k3jYem/XvGTppyExKIFydjz5kz53i8uT05y44Kkgm+5ctFzZnyMnTGH1r+5fP9s9ec&#10;JRS+EzZ41fKzSvx2+/TJZoiNWoU+2E4BoyI+NUNseY8Ym6pKsldOpEWIytOhDuAEUgiHqgMxUHVn&#10;q1Vdv6yGAF2EIFVKtHs3HvJtqa+1kvhR66SQ2ZZTb1hWKOtjXqvtRjQHELE3cmpD/EMXThhPpHOp&#10;O4GCfQXzSylnJIQUNC5kcFXQ2khVNJCaZf2TmodeRFW0kDkpzjal/1dWfjjugZmu5atXnHnh6I4e&#10;EIQ59MjeAISB7YL35GMARink1xBTQ7Cd38MUpbiHLP6kweUvyWKn4vF59lidkEnavFmv1pxJOnhx&#10;s35elxuortAICd+p4Fj+aXmaWpl7WBaXxfF9QiIn4AWQea3PawrWdPfG2hLkQVI7C+woaATwtMwS&#10;CPdDFgpj3/qO4TmSfgQj/MGqKTNXrbLoUWb5w7NVI+Mnpck+EjZ2Vgb3yiekVB4vnNZTdoZp6m4G&#10;1kXSH4FTfoaqMtR/A54RhTl4nMHO+AC/Y7/apMf8iwOj7mzBY+jOZQCKNTSdxdXpJeXx/z4u8Ot7&#10;334DAAD//wMAUEsDBBQABgAIAAAAIQBSip5o3wAAAAgBAAAPAAAAZHJzL2Rvd25yZXYueG1sTI/N&#10;TsMwEITvSLyDtUjcqJ1GkBLiVBVSpQqEVAoP4MRLEuGfYLtt8vYsJ3rb0Yxmv6nWkzXshCEO3knI&#10;FgIYutbrwXUSPj+2dytgMSmnlfEOJcwYYV1fX1Wq1P7s3vF0SB2jEhdLJaFPaSw5j22PVsWFH9GR&#10;9+WDVYlk6LgO6kzl1vClEA/cqsHRh16N+Nxj+304WgmPu7FrzP71JfsRYbsb9vPbtJmlvL2ZNk/A&#10;Ek7pPwx/+IQONTE1/uh0ZEZCkWcFRemgSeQXeb4E1khY3QvgdcUvB9S/AAAA//8DAFBLAQItABQA&#10;BgAIAAAAIQC2gziS/gAAAOEBAAATAAAAAAAAAAAAAAAAAAAAAABbQ29udGVudF9UeXBlc10ueG1s&#10;UEsBAi0AFAAGAAgAAAAhADj9If/WAAAAlAEAAAsAAAAAAAAAAAAAAAAALwEAAF9yZWxzLy5yZWxz&#10;UEsBAi0AFAAGAAgAAAAhAAeRnDzqAQAANwQAAA4AAAAAAAAAAAAAAAAALgIAAGRycy9lMm9Eb2Mu&#10;eG1sUEsBAi0AFAAGAAgAAAAhAFKKnmjfAAAACAEAAA8AAAAAAAAAAAAAAAAARAQAAGRycy9kb3du&#10;cmV2LnhtbFBLBQYAAAAABAAEAPMAAABQBQAAAAA=&#10;" strokecolor="black [3213]" strokeweight=".5pt">
                <v:stroke endarrow="block" joinstyle="miter"/>
              </v:shape>
            </w:pict>
          </mc:Fallback>
        </mc:AlternateContent>
      </w:r>
      <w:r>
        <w:rPr>
          <w:rFonts w:ascii="Times New Roman" w:eastAsia="MS Mincho" w:hAnsi="Times New Roman" w:cs="Times New Roman"/>
          <w:noProof/>
          <w:sz w:val="24"/>
          <w:szCs w:val="24"/>
        </w:rPr>
        <mc:AlternateContent>
          <mc:Choice Requires="wps">
            <w:drawing>
              <wp:anchor distT="0" distB="0" distL="114300" distR="114300" simplePos="0" relativeHeight="251693056" behindDoc="0" locked="0" layoutInCell="1" allowOverlap="1">
                <wp:simplePos x="0" y="0"/>
                <wp:positionH relativeFrom="column">
                  <wp:posOffset>3227069</wp:posOffset>
                </wp:positionH>
                <wp:positionV relativeFrom="paragraph">
                  <wp:posOffset>25400</wp:posOffset>
                </wp:positionV>
                <wp:extent cx="14192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1419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F140BC" id="Straight Connector 2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54.1pt,2pt" to="36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izQEAAAUEAAAOAAAAZHJzL2Uyb0RvYy54bWysU8GO0zAQvSPxD5bvNG0FCKKme+hquSCo&#10;WPgArzNuLNkea2za9O8ZO226AiQE4uJk7Hlv5j2PN3ejd+IIlCyGTq4WSykgaOxtOHTy29eHV++k&#10;SFmFXjkM0MkzJHm3fflic4otrHFA1wMJJgmpPcVODjnHtmmSHsCrtMAIgQ8NkleZQzo0PakTs3vX&#10;rJfLt80JqY+EGlLi3fvpUG4rvzGg82djEmThOsm95bpSXZ/K2mw3qj2QioPVlzbUP3ThlQ1cdKa6&#10;V1mJ72R/ofJWEyY0eaHRN2iM1VA1sJrV8ic1j4OKULWwOSnONqX/R6s/HfckbN/J9RspgvJ8R4+Z&#10;lD0MWewwBHYQSfAhO3WKqWXALuzpEqW4pyJ7NOTLlwWJsbp7nt2FMQvNm6vXq/frUkVfz5obMFLK&#10;HwC9KD+ddDYU4apVx48pczFOvaaUbRfKmtDZ/sE6V4MyMrBzJI6KLzuPq9Iy455lcVSQTREytV7/&#10;8tnBxPoFDJtRmq3V6xjeOJXWEPKV1wXOLjDDHczA5Z+Bl/wChTqifwOeEbUyhjyDvQ1Iv6t+s8JM&#10;+VcHJt3Fgifsz/VSqzU8a9W5y7sow/w8rvDb693+AAAA//8DAFBLAwQUAAYACAAAACEA4ULVWd4A&#10;AAAHAQAADwAAAGRycy9kb3ducmV2LnhtbEyPzWrDMBCE74W+g9hCL6WRkzQ/OJZDMeTSQ6FxCTkq&#10;1sYytVbGUmLn7bvtpT0OM8x8k21H14or9qHxpGA6SUAgVd40VCv4LHfPaxAhajK69YQKbhhgm9/f&#10;ZTo1fqAPvO5jLbiEQqoV2Bi7VMpQWXQ6THyHxN7Z905Hln0tTa8HLnetnCXJUjrdEC9Y3WFhsfra&#10;X5yCY/003x1KKocivp+Xdrwd3haFUo8P4+sGRMQx/oXhB5/RIWemk7+QCaJVsEjWM44qeOFL7K/m&#10;0xWI06+WeSb/8+ffAAAA//8DAFBLAQItABQABgAIAAAAIQC2gziS/gAAAOEBAAATAAAAAAAAAAAA&#10;AAAAAAAAAABbQ29udGVudF9UeXBlc10ueG1sUEsBAi0AFAAGAAgAAAAhADj9If/WAAAAlAEAAAsA&#10;AAAAAAAAAAAAAAAALwEAAF9yZWxzLy5yZWxzUEsBAi0AFAAGAAgAAAAhANzy36LNAQAABQQAAA4A&#10;AAAAAAAAAAAAAAAALgIAAGRycy9lMm9Eb2MueG1sUEsBAi0AFAAGAAgAAAAhAOFC1VneAAAABwEA&#10;AA8AAAAAAAAAAAAAAAAAJwQAAGRycy9kb3ducmV2LnhtbFBLBQYAAAAABAAEAPMAAAAyBQAAAAA=&#10;" strokecolor="black [3213]" strokeweight=".5pt">
                <v:stroke joinstyle="miter"/>
              </v:line>
            </w:pict>
          </mc:Fallback>
        </mc:AlternateContent>
      </w:r>
      <w:r>
        <w:rPr>
          <w:rFonts w:ascii="Times New Roman" w:eastAsia="MS Mincho" w:hAnsi="Times New Roman" w:cs="Times New Roman"/>
          <w:noProof/>
          <w:sz w:val="24"/>
          <w:szCs w:val="24"/>
        </w:rPr>
        <mc:AlternateContent>
          <mc:Choice Requires="wps">
            <w:drawing>
              <wp:anchor distT="0" distB="0" distL="114300" distR="114300" simplePos="0" relativeHeight="251692032" behindDoc="0" locked="0" layoutInCell="1" allowOverlap="1">
                <wp:simplePos x="0" y="0"/>
                <wp:positionH relativeFrom="column">
                  <wp:posOffset>474345</wp:posOffset>
                </wp:positionH>
                <wp:positionV relativeFrom="paragraph">
                  <wp:posOffset>63500</wp:posOffset>
                </wp:positionV>
                <wp:extent cx="0" cy="476250"/>
                <wp:effectExtent l="76200" t="0" r="57150" b="57150"/>
                <wp:wrapNone/>
                <wp:docPr id="23" name="Straight Arrow Connector 23"/>
                <wp:cNvGraphicFramePr/>
                <a:graphic xmlns:a="http://schemas.openxmlformats.org/drawingml/2006/main">
                  <a:graphicData uri="http://schemas.microsoft.com/office/word/2010/wordprocessingShape">
                    <wps:wsp>
                      <wps:cNvCnPr/>
                      <wps:spPr>
                        <a:xfrm>
                          <a:off x="0" y="0"/>
                          <a:ext cx="0" cy="476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CCFC6B" id="Straight Arrow Connector 23" o:spid="_x0000_s1026" type="#_x0000_t32" style="position:absolute;margin-left:37.35pt;margin-top:5pt;width:0;height:37.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HY+5gEAADQEAAAOAAAAZHJzL2Uyb0RvYy54bWysU9uO0zAQfUfiHyy/06QFFlQ1XaEuywuC&#10;ioUP8Dp2Ysn2WGPTNH/P2ElTbkIC8eJk7Dkz5xyPd7dnZ9lJYTTgG75e1ZwpL6E1vmv4l8/3z15z&#10;FpPwrbDgVcNHFfnt/umT3RC2agM92FYhoyI+bofQ8D6lsK2qKHvlRFxBUJ4ONaATiULsqhbFQNWd&#10;rTZ1fVMNgG1AkCpG2r2bDvm+1NdayfRR66gSsw0nbqmsWNbHvFb7ndh2KEJv5ExD/AMLJ4ynpkup&#10;O5EE+4rml1LOSIQIOq0kuAq0NlIVDaRmXf+k5qEXQRUtZE4Mi03x/5WVH05HZKZt+OY5Z144uqOH&#10;hMJ0fWJvEGFgB/CefARklEJ+DSFuCXbwR5yjGI6YxZ81uvwlWexcPB4Xj9U5MTltStp98epm87LY&#10;X11xAWN6p8Cx/NPwOPNYCKyLxeL0PibqTMALIDe1Pq8RrGnvjbUlyFOkDhbZSdD9p/M68yfcD1lJ&#10;GPvWtyyNgcQnNMJ3Vs2ZuWqVFU8ay18arZo6flKavCNVE7Mytdd+Qkrl06Wn9ZSdYZrYLcC6SPoj&#10;cM7PUFUm+m/AC6J0Bp8WsDMe8HfdrzbpKf/iwKQ7W/AI7Vhuv1hDo1lcnZ9Rnv3v4wK/Pvb9NwAA&#10;AP//AwBQSwMEFAAGAAgAAAAhAEZW2GnbAAAABwEAAA8AAABkcnMvZG93bnJldi54bWxMj8FOwzAQ&#10;RO9I/IO1SNyoXQS0hDhVhVSpAiGVwgc48ZJE2Otgu23y9yxc4Dg7o9k35Wr0Thwxpj6QhvlMgUBq&#10;gu2p1fD+trlagkjZkDUuEGqYMMGqOj8rTWHDiV7xuM+t4BJKhdHQ5TwUUqamQ2/SLAxI7H2E6E1m&#10;GVtpozlxuXfyWqk76U1P/KEzAz522HzuD17D/XZoa7d7fpp/qbjZ9rvpZVxPWl9ejOsHEBnH/BeG&#10;H3xGh4qZ6nAgm4TTsLhZcJLviiex/6trDctbBbIq5X/+6hsAAP//AwBQSwECLQAUAAYACAAAACEA&#10;toM4kv4AAADhAQAAEwAAAAAAAAAAAAAAAAAAAAAAW0NvbnRlbnRfVHlwZXNdLnhtbFBLAQItABQA&#10;BgAIAAAAIQA4/SH/1gAAAJQBAAALAAAAAAAAAAAAAAAAAC8BAABfcmVscy8ucmVsc1BLAQItABQA&#10;BgAIAAAAIQAZ8HY+5gEAADQEAAAOAAAAAAAAAAAAAAAAAC4CAABkcnMvZTJvRG9jLnhtbFBLAQIt&#10;ABQABgAIAAAAIQBGVthp2wAAAAcBAAAPAAAAAAAAAAAAAAAAAEAEAABkcnMvZG93bnJldi54bWxQ&#10;SwUGAAAAAAQABADzAAAASAUAAAAA&#10;" strokecolor="black [3213]" strokeweight=".5pt">
                <v:stroke endarrow="block" joinstyle="miter"/>
              </v:shape>
            </w:pict>
          </mc:Fallback>
        </mc:AlternateContent>
      </w:r>
      <w:r>
        <w:rPr>
          <w:rFonts w:ascii="Times New Roman" w:eastAsia="MS Mincho" w:hAnsi="Times New Roman" w:cs="Times New Roman"/>
          <w:noProof/>
          <w:sz w:val="24"/>
          <w:szCs w:val="24"/>
        </w:rPr>
        <mc:AlternateContent>
          <mc:Choice Requires="wps">
            <w:drawing>
              <wp:anchor distT="0" distB="0" distL="114300" distR="114300" simplePos="0" relativeHeight="251691008" behindDoc="0" locked="0" layoutInCell="1" allowOverlap="1">
                <wp:simplePos x="0" y="0"/>
                <wp:positionH relativeFrom="column">
                  <wp:posOffset>474345</wp:posOffset>
                </wp:positionH>
                <wp:positionV relativeFrom="paragraph">
                  <wp:posOffset>34925</wp:posOffset>
                </wp:positionV>
                <wp:extent cx="1447800" cy="9525"/>
                <wp:effectExtent l="0" t="0" r="19050" b="28575"/>
                <wp:wrapNone/>
                <wp:docPr id="22" name="Straight Connector 22"/>
                <wp:cNvGraphicFramePr/>
                <a:graphic xmlns:a="http://schemas.openxmlformats.org/drawingml/2006/main">
                  <a:graphicData uri="http://schemas.microsoft.com/office/word/2010/wordprocessingShape">
                    <wps:wsp>
                      <wps:cNvCnPr/>
                      <wps:spPr>
                        <a:xfrm flipV="1">
                          <a:off x="0" y="0"/>
                          <a:ext cx="14478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6879FC" id="Straight Connector 22" o:spid="_x0000_s1026" style="position:absolute;flip:y;z-index:251691008;visibility:visible;mso-wrap-style:square;mso-wrap-distance-left:9pt;mso-wrap-distance-top:0;mso-wrap-distance-right:9pt;mso-wrap-distance-bottom:0;mso-position-horizontal:absolute;mso-position-horizontal-relative:text;mso-position-vertical:absolute;mso-position-vertical-relative:text" from="37.35pt,2.75pt" to="151.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YtE2gEAABIEAAAOAAAAZHJzL2Uyb0RvYy54bWysU01vEzEQvSPxHyzfyW6iFsoqmx5SlQuC&#10;iBburnecteQvjU2y+feMvZtNBUioFRfLH/PezHszXt8O1rADYNTetXy5qDkDJ32n3b7l3x/v391w&#10;FpNwnTDeQctPEPnt5u2b9TE0sPK9Nx0gIxIXm2NoeZ9SaKoqyh6siAsfwNGj8mhFoiPuqw7Fkdit&#10;qVZ1/b46euwCegkx0u3d+Mg3hV8pkOmrUhESMy2n2lJZsaxPea02a9HsUYRey6kM8YoqrNCOks5U&#10;dyIJ9hP1H1RWS/TRq7SQ3lZeKS2haCA1y/o3NQ+9CFC0kDkxzDbF/0crvxx2yHTX8tWKMycs9egh&#10;odD7PrGtd44c9MjokZw6htgQYOt2OJ1i2GGWPSi0TBkdftAQFCNIGhuKz6fZZxgSk3S5vLr6cFNT&#10;OyS9fbxeXWfyamTJbAFj+gTesrxpudEuuyAacfgc0xh6DsnXxuU1eqO7e21MOeT5ga1BdhDU+TQs&#10;pxTPoihhRlZZ1aij7NLJwMj6DRQ5k+st2ctMXjiFlODSmdc4is4wRRXMwPrfwCk+Q6HM60vAM6Jk&#10;9i7NYKudx79lv1ihxvizA6PubMGT706lw8UaGrzSnOmT5Ml+fi7wy1fe/AIAAP//AwBQSwMEFAAG&#10;AAgAAAAhAApu6ZbcAAAABgEAAA8AAABkcnMvZG93bnJldi54bWxMjs1OwzAQhO9IvIO1SNyo3UIp&#10;CnEqhMQBqSql5QA3116SQLwOttOGt2c5wXF+NPOVy9F34oAxtYE0TCcKBJINrqVaw8vu4eIGRMqG&#10;nOkCoYZvTLCsTk9KU7hwpGc8bHMteIRSYTQ0OfeFlMk26E2ahB6Js/cQvcksYy1dNEce952cKXUt&#10;vWmJHxrT432D9nM7eA2v08evje0/Nrsnu3qLq7xeYx60Pj8b725BZBzzXxl+8RkdKmbah4FcEp2G&#10;xdWCmxrmcxAcX6oZ6z37CmRVyv/41Q8AAAD//wMAUEsBAi0AFAAGAAgAAAAhALaDOJL+AAAA4QEA&#10;ABMAAAAAAAAAAAAAAAAAAAAAAFtDb250ZW50X1R5cGVzXS54bWxQSwECLQAUAAYACAAAACEAOP0h&#10;/9YAAACUAQAACwAAAAAAAAAAAAAAAAAvAQAAX3JlbHMvLnJlbHNQSwECLQAUAAYACAAAACEAIBGL&#10;RNoBAAASBAAADgAAAAAAAAAAAAAAAAAuAgAAZHJzL2Uyb0RvYy54bWxQSwECLQAUAAYACAAAACEA&#10;Cm7pltwAAAAGAQAADwAAAAAAAAAAAAAAAAA0BAAAZHJzL2Rvd25yZXYueG1sUEsFBgAAAAAEAAQA&#10;8wAAAD0FAAAAAA==&#10;" strokecolor="black [3213]" strokeweight=".5pt">
                <v:stroke joinstyle="miter"/>
              </v:line>
            </w:pict>
          </mc:Fallback>
        </mc:AlternateContent>
      </w:r>
      <w:r>
        <w:rPr>
          <w:rFonts w:ascii="Times New Roman" w:eastAsia="MS Mincho" w:hAnsi="Times New Roman" w:cs="Times New Roman"/>
          <w:noProof/>
          <w:sz w:val="24"/>
          <w:szCs w:val="24"/>
        </w:rPr>
        <mc:AlternateContent>
          <mc:Choice Requires="wps">
            <w:drawing>
              <wp:anchor distT="0" distB="0" distL="114300" distR="114300" simplePos="0" relativeHeight="251689984" behindDoc="0" locked="0" layoutInCell="1" allowOverlap="1">
                <wp:simplePos x="0" y="0"/>
                <wp:positionH relativeFrom="column">
                  <wp:posOffset>502920</wp:posOffset>
                </wp:positionH>
                <wp:positionV relativeFrom="paragraph">
                  <wp:posOffset>2968625</wp:posOffset>
                </wp:positionV>
                <wp:extent cx="9525" cy="714375"/>
                <wp:effectExtent l="38100" t="0" r="66675" b="47625"/>
                <wp:wrapNone/>
                <wp:docPr id="9" name="Straight Arrow Connector 9"/>
                <wp:cNvGraphicFramePr/>
                <a:graphic xmlns:a="http://schemas.openxmlformats.org/drawingml/2006/main">
                  <a:graphicData uri="http://schemas.microsoft.com/office/word/2010/wordprocessingShape">
                    <wps:wsp>
                      <wps:cNvCnPr/>
                      <wps:spPr>
                        <a:xfrm>
                          <a:off x="0" y="0"/>
                          <a:ext cx="9525" cy="714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C6ED46" id="Straight Arrow Connector 9" o:spid="_x0000_s1026" type="#_x0000_t32" style="position:absolute;margin-left:39.6pt;margin-top:233.75pt;width:.75pt;height:56.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UF6AEAADUEAAAOAAAAZHJzL2Uyb0RvYy54bWysU9uO0zAQfUfiHyy/07SFsjRqukJdlhcE&#10;1S58gNexG0u2xxqbpv17xk6achMSiBcnY885M+d4vLk9OcuOCqMB3/DFbM6Z8hJa4w8N//L5/sUb&#10;zmISvhUWvGr4WUV+u33+bNOHWi2hA9sqZETiY92HhncphbqqouyUE3EGQXk61IBOJArxULUoemJ3&#10;tlrO56+rHrANCFLFSLt3wyHfFn6tlUyftI4qMdtw6i2VFcv6lNdquxH1AUXojBzbEP/QhRPGU9GJ&#10;6k4kwb6i+YXKGYkQQaeZBFeB1kaqooHULOY/qXnsRFBFC5kTw2RT/H+08uNxj8y0DV9z5oWjK3pM&#10;KMyhS+wtIvRsB96TjYBsnd3qQ6wJtPN7HKMY9pilnzS6/CVR7FQcPk8Oq1NikjbXq+WKM0kHN4tX&#10;L29WmbG6QgPG9F6BY/mn4XHsZGphUTwWxw8xDcALINe1Pq8RrGnvjbUlyGOkdhbZUdAApNNiLPhD&#10;VhLGvvMtS+dA8hMa4Q9WjZmZtcqiB5nlL52tGio+KE3mkbChszK213pCSuXTpab1lJ1hmrqbgPMi&#10;6Y/AMT9DVRnpvwFPiFIZfJrAznjA31W/2qSH/IsDg+5swRO05zIAxRqazXKN4zvKw/99XODX1779&#10;BgAA//8DAFBLAwQUAAYACAAAACEAonvhsOAAAAAJAQAADwAAAGRycy9kb3ducmV2LnhtbEyP0UrD&#10;MBSG7wXfIRzBO5dsuLWrTccQBkMR5vQB0ubYFpOTmmRb+/bGK3d5+D/+/zvlZrSGndGH3pGE+UwA&#10;Q2qc7qmV8Pmxe8iBhahIK+MIJUwYYFPd3pSq0O5C73g+xpalEgqFktDFOBSch6ZDq8LMDUgp+3Le&#10;qphO33Lt1SWVW8MXQqy4VT2lhU4N+Nxh8308WQnr/dDW5vD6Mv8RfrfvD9PbuJ2kvL8bt0/AIo7x&#10;H4Y//aQOVXKq3Yl0YEZCtl4kUsLjKlsCS0AuMmC1hGUuBPCq5NcfVL8AAAD//wMAUEsBAi0AFAAG&#10;AAgAAAAhALaDOJL+AAAA4QEAABMAAAAAAAAAAAAAAAAAAAAAAFtDb250ZW50X1R5cGVzXS54bWxQ&#10;SwECLQAUAAYACAAAACEAOP0h/9YAAACUAQAACwAAAAAAAAAAAAAAAAAvAQAAX3JlbHMvLnJlbHNQ&#10;SwECLQAUAAYACAAAACEAogjFBegBAAA1BAAADgAAAAAAAAAAAAAAAAAuAgAAZHJzL2Uyb0RvYy54&#10;bWxQSwECLQAUAAYACAAAACEAonvhsOAAAAAJAQAADwAAAAAAAAAAAAAAAABCBAAAZHJzL2Rvd25y&#10;ZXYueG1sUEsFBgAAAAAEAAQA8wAAAE8FAAAAAA==&#10;" strokecolor="black [3213]" strokeweight=".5pt">
                <v:stroke endarrow="block" joinstyle="miter"/>
              </v:shape>
            </w:pict>
          </mc:Fallback>
        </mc:AlternateContent>
      </w:r>
    </w:p>
    <w:p w:rsidR="00677673" w:rsidRPr="00677673" w:rsidRDefault="00677673" w:rsidP="00677673">
      <w:pPr>
        <w:spacing w:line="480" w:lineRule="auto"/>
        <w:ind w:firstLine="709"/>
        <w:jc w:val="both"/>
        <w:rPr>
          <w:rFonts w:ascii="Times New Roman" w:eastAsia="MS Mincho" w:hAnsi="Times New Roman" w:cs="Times New Roman"/>
          <w:sz w:val="24"/>
          <w:szCs w:val="24"/>
          <w:lang w:val="id-ID" w:eastAsia="id-ID"/>
        </w:rPr>
      </w:pPr>
      <w:r>
        <w:rPr>
          <w:rFonts w:ascii="Times New Roman" w:eastAsia="MS Mincho" w:hAnsi="Times New Roman" w:cs="Times New Roman"/>
          <w:noProof/>
          <w:sz w:val="24"/>
          <w:szCs w:val="24"/>
        </w:rPr>
        <mc:AlternateContent>
          <mc:Choice Requires="wps">
            <w:drawing>
              <wp:anchor distT="0" distB="0" distL="114300" distR="114300" simplePos="0" relativeHeight="251688960" behindDoc="0" locked="0" layoutInCell="1" allowOverlap="1">
                <wp:simplePos x="0" y="0"/>
                <wp:positionH relativeFrom="column">
                  <wp:posOffset>4836795</wp:posOffset>
                </wp:positionH>
                <wp:positionV relativeFrom="paragraph">
                  <wp:posOffset>2710180</wp:posOffset>
                </wp:positionV>
                <wp:extent cx="22225" cy="2009775"/>
                <wp:effectExtent l="76200" t="38100" r="73025" b="28575"/>
                <wp:wrapNone/>
                <wp:docPr id="6" name="Straight Arrow Connector 6"/>
                <wp:cNvGraphicFramePr/>
                <a:graphic xmlns:a="http://schemas.openxmlformats.org/drawingml/2006/main">
                  <a:graphicData uri="http://schemas.microsoft.com/office/word/2010/wordprocessingShape">
                    <wps:wsp>
                      <wps:cNvCnPr/>
                      <wps:spPr>
                        <a:xfrm flipH="1" flipV="1">
                          <a:off x="0" y="0"/>
                          <a:ext cx="22225" cy="20097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6AC111" id="Straight Arrow Connector 6" o:spid="_x0000_s1026" type="#_x0000_t32" style="position:absolute;margin-left:380.85pt;margin-top:213.4pt;width:1.75pt;height:158.25pt;flip:x 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09p9QEAAEsEAAAOAAAAZHJzL2Uyb0RvYy54bWysVE2P0zAQvSPxHyzfadpK24Wo6Qp1WTgg&#10;qHZZ7l7Hbiz5S+Ohaf89YydNgUVIIHKw/DFv3rzncdY3R2fZQUEywTd8MZtzprwMrfH7hj9+uXv1&#10;mrOEwrfCBq8aflKJ32xevlj3sVbL0AXbKmCUxKe6jw3vEGNdVUl2yok0C1F5OtQBnEBawr5qQfSU&#10;3dlqOZ+vqj5AGyFIlRLt3g6HfFPya60kftY6KWS24VQblhHK+JTHarMW9R5E7IwcyxD/UIUTxhPp&#10;lOpWoGDfwDxL5YyEkILGmQyuClobqYoGUrOY/6LmoRNRFS1kToqTTen/pZWfDjtgpm34ijMvHF3R&#10;A4Iw+w7ZW4DQs23wnmwMwFbZrT6mmkBbv4NxleIOsvSjBse0NfEDNQIvs695ls9IKDsW10+T6+qI&#10;TNLmkr4rziSd0I2+ub6+yjzVkDCDIyR8r4JjedLwNNY3FTZQiMPHhAPwDMhg6/OYgjXtnbG2LHJz&#10;qa0FdhDUFnhcjIQ/RaEw9p1vGZ4imYJghN9bNUbmrFW2YhBfZniyamC8V5osJWlDZaWZL3xCSuXx&#10;zGk9RWeYpuom4Ly49kfgGJ+hqjT634AnRGEOHiewMz7A79gvNukh/uzAoDtb8BTaU2mLYg11bLnG&#10;8XXlJ/HjusAv/4DNdwAAAP//AwBQSwMEFAAGAAgAAAAhAFvrFuvgAAAACwEAAA8AAABkcnMvZG93&#10;bnJldi54bWxMj8FOg0AQhu8mvsNmTLzZpVABkaVpTLzZQ5FEvW1hCkR2lrDbgm/veLK3mcyXf74/&#10;3y5mEBecXG9JwXoVgECqbdNTq6B6f31IQTivqdGDJVTwgw62xe1NrrPGznTAS+lbwSHkMq2g837M&#10;pHR1h0a7lR2R+Hayk9Ge16mVzaRnDjeDDIMglkb3xB86PeJLh/V3eTYK9j5Knz5KWt7mdP91Gj+r&#10;w26ulLq/W3bPIDwu/h+GP31Wh4KdjvZMjRODgiReJ4wq2IQxd2AiiR9DEEceNlEEssjldYfiFwAA&#10;//8DAFBLAQItABQABgAIAAAAIQC2gziS/gAAAOEBAAATAAAAAAAAAAAAAAAAAAAAAABbQ29udGVu&#10;dF9UeXBlc10ueG1sUEsBAi0AFAAGAAgAAAAhADj9If/WAAAAlAEAAAsAAAAAAAAAAAAAAAAALwEA&#10;AF9yZWxzLy5yZWxzUEsBAi0AFAAGAAgAAAAhANJbT2n1AQAASwQAAA4AAAAAAAAAAAAAAAAALgIA&#10;AGRycy9lMm9Eb2MueG1sUEsBAi0AFAAGAAgAAAAhAFvrFuvgAAAACwEAAA8AAAAAAAAAAAAAAAAA&#10;TwQAAGRycy9kb3ducmV2LnhtbFBLBQYAAAAABAAEAPMAAABcBQAAAAA=&#10;" strokecolor="black [3213]" strokeweight=".5pt">
                <v:stroke endarrow="block" joinstyle="miter"/>
              </v:shape>
            </w:pict>
          </mc:Fallback>
        </mc:AlternateContent>
      </w:r>
    </w:p>
    <w:p w:rsidR="00677673" w:rsidRPr="00677673" w:rsidRDefault="00677673" w:rsidP="00677673">
      <w:pPr>
        <w:spacing w:line="480" w:lineRule="auto"/>
        <w:ind w:firstLine="709"/>
        <w:jc w:val="both"/>
        <w:rPr>
          <w:rFonts w:ascii="Times New Roman" w:eastAsia="MS Mincho" w:hAnsi="Times New Roman" w:cs="Times New Roman"/>
          <w:sz w:val="24"/>
          <w:szCs w:val="24"/>
          <w:lang w:val="id-ID" w:eastAsia="id-ID"/>
        </w:rPr>
      </w:pPr>
      <w:r w:rsidRPr="00677673">
        <w:rPr>
          <w:rFonts w:ascii="Times New Roman" w:eastAsia="MS Mincho" w:hAnsi="Times New Roman" w:cs="Times New Roman"/>
          <w:noProof/>
          <w:sz w:val="24"/>
          <w:szCs w:val="24"/>
        </w:rPr>
        <mc:AlternateContent>
          <mc:Choice Requires="wps">
            <w:drawing>
              <wp:anchor distT="0" distB="0" distL="114300" distR="114300" simplePos="0" relativeHeight="251679744" behindDoc="0" locked="0" layoutInCell="1" allowOverlap="1" wp14:anchorId="218907AC" wp14:editId="20F81AEB">
                <wp:simplePos x="0" y="0"/>
                <wp:positionH relativeFrom="column">
                  <wp:posOffset>-220980</wp:posOffset>
                </wp:positionH>
                <wp:positionV relativeFrom="paragraph">
                  <wp:posOffset>112358</wp:posOffset>
                </wp:positionV>
                <wp:extent cx="1559859" cy="2877670"/>
                <wp:effectExtent l="0" t="0" r="21590" b="18415"/>
                <wp:wrapNone/>
                <wp:docPr id="35" name="Text Box 35"/>
                <wp:cNvGraphicFramePr/>
                <a:graphic xmlns:a="http://schemas.openxmlformats.org/drawingml/2006/main">
                  <a:graphicData uri="http://schemas.microsoft.com/office/word/2010/wordprocessingShape">
                    <wps:wsp>
                      <wps:cNvSpPr txBox="1"/>
                      <wps:spPr>
                        <a:xfrm>
                          <a:off x="0" y="0"/>
                          <a:ext cx="1559859" cy="2877670"/>
                        </a:xfrm>
                        <a:prstGeom prst="rect">
                          <a:avLst/>
                        </a:prstGeom>
                        <a:solidFill>
                          <a:sysClr val="window" lastClr="FFFFFF"/>
                        </a:solidFill>
                        <a:ln w="25400" cap="flat" cmpd="sng" algn="ctr">
                          <a:solidFill>
                            <a:sysClr val="windowText" lastClr="000000"/>
                          </a:solidFill>
                          <a:prstDash val="solid"/>
                        </a:ln>
                        <a:effectLst/>
                      </wps:spPr>
                      <wps:txbx>
                        <w:txbxContent>
                          <w:p w:rsidR="00677673" w:rsidRDefault="00677673" w:rsidP="00677673">
                            <w:pPr>
                              <w:rPr>
                                <w:rFonts w:ascii="Times New Roman" w:hAnsi="Times New Roman" w:cs="Times New Roman"/>
                                <w:b/>
                                <w:i/>
                                <w:sz w:val="24"/>
                                <w:szCs w:val="24"/>
                              </w:rPr>
                            </w:pPr>
                            <w:r w:rsidRPr="003341D2">
                              <w:rPr>
                                <w:rFonts w:ascii="Times New Roman" w:hAnsi="Times New Roman" w:cs="Times New Roman"/>
                                <w:b/>
                                <w:sz w:val="24"/>
                                <w:szCs w:val="24"/>
                              </w:rPr>
                              <w:t xml:space="preserve">Indikator </w:t>
                            </w:r>
                            <w:r w:rsidRPr="003341D2">
                              <w:rPr>
                                <w:rFonts w:ascii="Times New Roman" w:hAnsi="Times New Roman" w:cs="Times New Roman"/>
                                <w:b/>
                                <w:i/>
                                <w:sz w:val="24"/>
                                <w:szCs w:val="24"/>
                              </w:rPr>
                              <w:t>Tourist Experience</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Comfort</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Educational</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Enjoyment, excitement, memorability</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New Experience</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Safety</w:t>
                            </w:r>
                          </w:p>
                          <w:p w:rsidR="00677673"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Uniqu</w:t>
                            </w:r>
                            <w:r>
                              <w:rPr>
                                <w:rFonts w:ascii="Times New Roman" w:hAnsi="Times New Roman" w:cs="Times New Roman"/>
                                <w:i/>
                                <w:sz w:val="24"/>
                                <w:szCs w:val="24"/>
                              </w:rPr>
                              <w:t>e</w:t>
                            </w:r>
                          </w:p>
                          <w:p w:rsidR="00677673" w:rsidRPr="004971C5" w:rsidRDefault="00677673" w:rsidP="00677673">
                            <w:pPr>
                              <w:pStyle w:val="ListParagraph"/>
                              <w:rPr>
                                <w:rFonts w:ascii="Times New Roman" w:hAnsi="Times New Roman" w:cs="Times New Roman"/>
                                <w:sz w:val="24"/>
                                <w:szCs w:val="24"/>
                              </w:rPr>
                            </w:pPr>
                            <w:r w:rsidRPr="004971C5">
                              <w:rPr>
                                <w:rFonts w:ascii="Times New Roman" w:hAnsi="Times New Roman" w:cs="Times New Roman"/>
                                <w:sz w:val="24"/>
                                <w:szCs w:val="24"/>
                              </w:rPr>
                              <w:t xml:space="preserve">Rageh </w:t>
                            </w:r>
                            <w:r>
                              <w:rPr>
                                <w:rFonts w:ascii="Times New Roman" w:hAnsi="Times New Roman" w:cs="Times New Roman"/>
                                <w:sz w:val="24"/>
                                <w:szCs w:val="24"/>
                              </w:rPr>
                              <w:t xml:space="preserve">dkk. </w:t>
                            </w:r>
                            <w:r w:rsidRPr="004971C5">
                              <w:rPr>
                                <w:rFonts w:ascii="Times New Roman" w:hAnsi="Times New Roman" w:cs="Times New Roman"/>
                                <w:sz w:val="24"/>
                                <w:szCs w:val="24"/>
                              </w:rPr>
                              <w:t xml:space="preserve"> (2013</w:t>
                            </w:r>
                            <w:r>
                              <w:rPr>
                                <w:rFonts w:ascii="Times New Roman" w:hAnsi="Times New Roman" w:cs="Times New Roman"/>
                                <w:sz w:val="24"/>
                                <w:szCs w:val="24"/>
                              </w:rPr>
                              <w:t>:</w:t>
                            </w:r>
                            <w:r w:rsidRPr="004971C5">
                              <w:rPr>
                                <w:rFonts w:ascii="Times New Roman" w:hAnsi="Times New Roman" w:cs="Times New Roman"/>
                                <w:sz w:val="24"/>
                                <w:szCs w:val="24"/>
                              </w:rPr>
                              <w:t xml:space="preserve"> 13</w:t>
                            </w:r>
                            <w:r>
                              <w:rPr>
                                <w:rFonts w:ascii="Times New Roman" w:hAnsi="Times New Roman" w:cs="Times New Roman"/>
                                <w:sz w:val="24"/>
                                <w:szCs w:val="24"/>
                              </w:rPr>
                              <w:t>9</w:t>
                            </w:r>
                            <w:r w:rsidRPr="004971C5">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907AC" id="Text Box 35" o:spid="_x0000_s1032" type="#_x0000_t202" style="position:absolute;left:0;text-align:left;margin-left:-17.4pt;margin-top:8.85pt;width:122.8pt;height:226.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I5DgQIAABoFAAAOAAAAZHJzL2Uyb0RvYy54bWysVFtv2jAUfp+0/2D5fQ0wKC1qqFgrpknV&#10;Wqmd+mwch0RyfDzbkLBfv88OUHp5mpYH59x8Lt85x1fXXaPZVjlfk8n58GzAmTKSitqsc/7rafnl&#10;gjMfhCmEJqNyvlOeX88/f7pq7UyNqCJdKMfgxPhZa3NehWBnWeZlpRrhz8gqA2VJrhEBrFtnhRMt&#10;vDc6Gw0G51lLrrCOpPIe0tteyefJf1kqGe7L0qvAdM6RW0inS+cqntn8SszWTtiqlvs0xD9k0Yja&#10;IOjR1a0Igm1c/c5VU0tHnspwJqnJqCxrqVINqGY4eFPNYyWsSrUAHG+PMPn/51b+3D44Vhc5/zrh&#10;zIgGPXpSXWDfqGMQAZ/W+hnMHi0MQwc5+nyQewhj2V3pmvhHQQx6IL07ohu9yXhpMrm8mFxyJqEb&#10;XUyn59OEf/Zy3TofvitqWCRy7tC+hKrY3vmAVGB6MInRPOm6WNZaJ2bnb7RjW4FOY0AKajnTwgcI&#10;c75MX8waLl5d04a1SGcyHiBpKTCCpRYBZGMBijdrzoReY7ZlcCmXV7f9u6ARvJPAg/R9FDgWcit8&#10;1WecvO7NtIn1qDS9+7pjD3qsIxW6VZd6duzPiood2uOoH3Bv5bKG/zvU/yAcJhrFYUvDPY5SEyqm&#10;PcVZRe7PR/Joj0GDlrMWGwI0fm+EU6juh8EIXg7H47hSiRlPpiMw7lSzOtWYTXNDaM0Q74GViYz2&#10;QR/I0lHzjGVexKhQCSMRO+dAsydvQr+3eAykWiySEZbIinBnHq2MriNuEden7lk4u5+igI78pMMu&#10;idmbYept401Di02gsk6TFnHuUcXMRAYLmKZn/1jEDT/lk9XLkzb/CwAA//8DAFBLAwQUAAYACAAA&#10;ACEATrcVcd8AAAAKAQAADwAAAGRycy9kb3ducmV2LnhtbEyPwU7DMBBE70j8g7VI3Fo7bWjaEKcq&#10;SNw4QOmB3tx4SSLidYidNvw9ywmOszOaeVtsJ9eJMw6h9aQhmSsQSJW3LdUaDm9PszWIEA1Z03lC&#10;Dd8YYFteXxUmt/5Cr3jex1pwCYXcaGhi7HMpQ9WgM2HueyT2PvzgTGQ51NIO5sLlrpMLpVbSmZZ4&#10;oTE9PjZYfe5Hp6Ed18ckTZq7l+Xu8P6wejZS4ZfWtzfT7h5ExCn+heEXn9GhZKaTH8kG0WmYLVNG&#10;j2xkGQgOLBLFh5OGNFMbkGUh/79Q/gAAAP//AwBQSwECLQAUAAYACAAAACEAtoM4kv4AAADhAQAA&#10;EwAAAAAAAAAAAAAAAAAAAAAAW0NvbnRlbnRfVHlwZXNdLnhtbFBLAQItABQABgAIAAAAIQA4/SH/&#10;1gAAAJQBAAALAAAAAAAAAAAAAAAAAC8BAABfcmVscy8ucmVsc1BLAQItABQABgAIAAAAIQCplI5D&#10;gQIAABoFAAAOAAAAAAAAAAAAAAAAAC4CAABkcnMvZTJvRG9jLnhtbFBLAQItABQABgAIAAAAIQBO&#10;txVx3wAAAAoBAAAPAAAAAAAAAAAAAAAAANsEAABkcnMvZG93bnJldi54bWxQSwUGAAAAAAQABADz&#10;AAAA5wUAAAAA&#10;" fillcolor="window" strokecolor="windowText" strokeweight="2pt">
                <v:textbox>
                  <w:txbxContent>
                    <w:p w:rsidR="00677673" w:rsidRDefault="00677673" w:rsidP="00677673">
                      <w:pPr>
                        <w:rPr>
                          <w:rFonts w:ascii="Times New Roman" w:hAnsi="Times New Roman" w:cs="Times New Roman"/>
                          <w:b/>
                          <w:i/>
                          <w:sz w:val="24"/>
                          <w:szCs w:val="24"/>
                        </w:rPr>
                      </w:pPr>
                      <w:r w:rsidRPr="003341D2">
                        <w:rPr>
                          <w:rFonts w:ascii="Times New Roman" w:hAnsi="Times New Roman" w:cs="Times New Roman"/>
                          <w:b/>
                          <w:sz w:val="24"/>
                          <w:szCs w:val="24"/>
                        </w:rPr>
                        <w:t xml:space="preserve">Indikator </w:t>
                      </w:r>
                      <w:r w:rsidRPr="003341D2">
                        <w:rPr>
                          <w:rFonts w:ascii="Times New Roman" w:hAnsi="Times New Roman" w:cs="Times New Roman"/>
                          <w:b/>
                          <w:i/>
                          <w:sz w:val="24"/>
                          <w:szCs w:val="24"/>
                        </w:rPr>
                        <w:t>Tourist Experience</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Comfort</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Educational</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Enjoyment, excitement, memorability</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New Experience</w:t>
                      </w:r>
                    </w:p>
                    <w:p w:rsidR="00677673" w:rsidRPr="003341D2"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Safety</w:t>
                      </w:r>
                    </w:p>
                    <w:p w:rsidR="00677673" w:rsidRDefault="00677673" w:rsidP="00677673">
                      <w:pPr>
                        <w:pStyle w:val="ListParagraph"/>
                        <w:numPr>
                          <w:ilvl w:val="0"/>
                          <w:numId w:val="13"/>
                        </w:numPr>
                        <w:spacing w:after="200" w:line="276" w:lineRule="auto"/>
                        <w:rPr>
                          <w:rFonts w:ascii="Times New Roman" w:hAnsi="Times New Roman" w:cs="Times New Roman"/>
                          <w:i/>
                          <w:sz w:val="24"/>
                          <w:szCs w:val="24"/>
                        </w:rPr>
                      </w:pPr>
                      <w:r w:rsidRPr="003341D2">
                        <w:rPr>
                          <w:rFonts w:ascii="Times New Roman" w:hAnsi="Times New Roman" w:cs="Times New Roman"/>
                          <w:i/>
                          <w:sz w:val="24"/>
                          <w:szCs w:val="24"/>
                        </w:rPr>
                        <w:t>Uniqu</w:t>
                      </w:r>
                      <w:r>
                        <w:rPr>
                          <w:rFonts w:ascii="Times New Roman" w:hAnsi="Times New Roman" w:cs="Times New Roman"/>
                          <w:i/>
                          <w:sz w:val="24"/>
                          <w:szCs w:val="24"/>
                        </w:rPr>
                        <w:t>e</w:t>
                      </w:r>
                    </w:p>
                    <w:p w:rsidR="00677673" w:rsidRPr="004971C5" w:rsidRDefault="00677673" w:rsidP="00677673">
                      <w:pPr>
                        <w:pStyle w:val="ListParagraph"/>
                        <w:rPr>
                          <w:rFonts w:ascii="Times New Roman" w:hAnsi="Times New Roman" w:cs="Times New Roman"/>
                          <w:sz w:val="24"/>
                          <w:szCs w:val="24"/>
                        </w:rPr>
                      </w:pPr>
                      <w:r w:rsidRPr="004971C5">
                        <w:rPr>
                          <w:rFonts w:ascii="Times New Roman" w:hAnsi="Times New Roman" w:cs="Times New Roman"/>
                          <w:sz w:val="24"/>
                          <w:szCs w:val="24"/>
                        </w:rPr>
                        <w:t xml:space="preserve">Rageh </w:t>
                      </w:r>
                      <w:r>
                        <w:rPr>
                          <w:rFonts w:ascii="Times New Roman" w:hAnsi="Times New Roman" w:cs="Times New Roman"/>
                          <w:sz w:val="24"/>
                          <w:szCs w:val="24"/>
                        </w:rPr>
                        <w:t xml:space="preserve">dkk. </w:t>
                      </w:r>
                      <w:r w:rsidRPr="004971C5">
                        <w:rPr>
                          <w:rFonts w:ascii="Times New Roman" w:hAnsi="Times New Roman" w:cs="Times New Roman"/>
                          <w:sz w:val="24"/>
                          <w:szCs w:val="24"/>
                        </w:rPr>
                        <w:t xml:space="preserve"> (2013</w:t>
                      </w:r>
                      <w:r>
                        <w:rPr>
                          <w:rFonts w:ascii="Times New Roman" w:hAnsi="Times New Roman" w:cs="Times New Roman"/>
                          <w:sz w:val="24"/>
                          <w:szCs w:val="24"/>
                        </w:rPr>
                        <w:t>:</w:t>
                      </w:r>
                      <w:r w:rsidRPr="004971C5">
                        <w:rPr>
                          <w:rFonts w:ascii="Times New Roman" w:hAnsi="Times New Roman" w:cs="Times New Roman"/>
                          <w:sz w:val="24"/>
                          <w:szCs w:val="24"/>
                        </w:rPr>
                        <w:t xml:space="preserve"> 13</w:t>
                      </w:r>
                      <w:r>
                        <w:rPr>
                          <w:rFonts w:ascii="Times New Roman" w:hAnsi="Times New Roman" w:cs="Times New Roman"/>
                          <w:sz w:val="24"/>
                          <w:szCs w:val="24"/>
                        </w:rPr>
                        <w:t>9</w:t>
                      </w:r>
                      <w:r w:rsidRPr="004971C5">
                        <w:rPr>
                          <w:rFonts w:ascii="Times New Roman" w:hAnsi="Times New Roman" w:cs="Times New Roman"/>
                          <w:sz w:val="24"/>
                          <w:szCs w:val="24"/>
                        </w:rPr>
                        <w:t>)</w:t>
                      </w:r>
                    </w:p>
                  </w:txbxContent>
                </v:textbox>
              </v:shape>
            </w:pict>
          </mc:Fallback>
        </mc:AlternateContent>
      </w:r>
    </w:p>
    <w:p w:rsidR="0007456A" w:rsidRDefault="0007456A" w:rsidP="00803F79">
      <w:pPr>
        <w:spacing w:after="0"/>
        <w:ind w:left="284" w:hanging="284"/>
        <w:jc w:val="both"/>
        <w:rPr>
          <w:rFonts w:ascii="Times New Roman" w:hAnsi="Times New Roman" w:cs="Times New Roman"/>
        </w:rPr>
      </w:pPr>
    </w:p>
    <w:p w:rsidR="00607C37" w:rsidRPr="0091076A" w:rsidRDefault="00607C37" w:rsidP="00607C37">
      <w:pPr>
        <w:spacing w:after="0"/>
        <w:ind w:left="284" w:hanging="284"/>
        <w:jc w:val="both"/>
        <w:rPr>
          <w:rFonts w:ascii="Times New Roman" w:hAnsi="Times New Roman" w:cs="Times New Roman"/>
          <w:b/>
        </w:rPr>
      </w:pPr>
    </w:p>
    <w:p w:rsidR="00803F79" w:rsidRDefault="00607C37" w:rsidP="00607C37">
      <w:pPr>
        <w:tabs>
          <w:tab w:val="left" w:pos="5475"/>
        </w:tabs>
        <w:spacing w:after="0" w:line="480" w:lineRule="auto"/>
      </w:pPr>
      <w:r>
        <w:tab/>
      </w:r>
    </w:p>
    <w:p w:rsidR="0007456A" w:rsidRDefault="0007456A" w:rsidP="00803F79">
      <w:pPr>
        <w:spacing w:after="0" w:line="480" w:lineRule="auto"/>
        <w:rPr>
          <w:rFonts w:ascii="Times New Roman" w:hAnsi="Times New Roman" w:cs="Times New Roman"/>
          <w:b/>
        </w:rPr>
      </w:pPr>
    </w:p>
    <w:p w:rsidR="0007456A" w:rsidRDefault="00677673" w:rsidP="00803F79">
      <w:pPr>
        <w:spacing w:after="0" w:line="48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7936" behindDoc="0" locked="0" layoutInCell="1" allowOverlap="1">
                <wp:simplePos x="0" y="0"/>
                <wp:positionH relativeFrom="column">
                  <wp:posOffset>1338580</wp:posOffset>
                </wp:positionH>
                <wp:positionV relativeFrom="paragraph">
                  <wp:posOffset>113030</wp:posOffset>
                </wp:positionV>
                <wp:extent cx="3517900" cy="0"/>
                <wp:effectExtent l="38100" t="76200" r="0" b="95250"/>
                <wp:wrapNone/>
                <wp:docPr id="4" name="Straight Arrow Connector 4"/>
                <wp:cNvGraphicFramePr/>
                <a:graphic xmlns:a="http://schemas.openxmlformats.org/drawingml/2006/main">
                  <a:graphicData uri="http://schemas.microsoft.com/office/word/2010/wordprocessingShape">
                    <wps:wsp>
                      <wps:cNvCnPr/>
                      <wps:spPr>
                        <a:xfrm flipH="1">
                          <a:off x="0" y="0"/>
                          <a:ext cx="3517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FFEA4E" id="Straight Arrow Connector 4" o:spid="_x0000_s1026" type="#_x0000_t32" style="position:absolute;margin-left:105.4pt;margin-top:8.9pt;width:277pt;height:0;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KpA7QEAAD0EAAAOAAAAZHJzL2Uyb0RvYy54bWysU9uO0zAQfUfiHyy/06TLcouarlCXhQcE&#10;FQsf4HXsxJLtscamaf+esZOm3IQE4sXy2HPOzDkeb26OzrKDwmjAt3y9qjlTXkJnfN/yL5/vnrzk&#10;LCbhO2HBq5afVOQ328ePNmNo1BUMYDuFjEh8bMbQ8iGl0FRVlINyIq4gKE+XGtCJRCH2VYdiJHZn&#10;q6u6fl6NgF1AkCpGOr2dLvm28GutZPqodVSJ2ZZTb6msWNaHvFbbjWh6FGEwcm5D/EMXThhPRReq&#10;W5EE+4rmFypnJEIEnVYSXAVaG6mKBlKzrn9Scz+IoIoWMieGxab4/2jlh8Memelafs2ZF46e6D6h&#10;MP2Q2GtEGNkOvCcbAdl1dmsMsSHQzu9xjmLYY5Z+1OiYtia8o0EoZpA8dixenxav1TExSYdPn61f&#10;vKrpSeT5rpooMlXAmN4qcCxvWh7njpZWJnpxeB8TNUHAMyCDrc9rBGu6O2NtCfI4qZ1FdhA0COm4&#10;zlII90NWEsa+8R1Lp0A2JDTC91bNmZm1yuInuWWXTlZNFT8pTSaSrKmzMr6XekJK5dO5pvWUnWGa&#10;uluAdXHsj8A5P0NVGe2/AS+IUhl8WsDOeMDfVb/YpKf8swOT7mzBA3SnMgjFGprR4ur8n/In+D4u&#10;8Muv334DAAD//wMAUEsDBBQABgAIAAAAIQDU5EkZ3QAAAAkBAAAPAAAAZHJzL2Rvd25yZXYueG1s&#10;TI/LTsMwEEX3SPyDNUjsqNOCmirEqXioXSCxaCASSzeexBHxOIqdNvw9g1jAal5X957Jt7PrxQnH&#10;0HlSsFwkIJBqbzpqFby/7W42IELUZHTvCRV8YYBtcXmR68z4Mx3wVMZWsAmFTCuwMQ6ZlKG26HRY&#10;+AGJb40fnY48jq00oz6zuevlKknW0umOOMHqAZ8s1p/l5Djk5bVMm4/dLU3Pm33VVI97Wx2Uur6a&#10;H+5BRJzjnxh+8BkdCmY6+olMEL2C1TJh9MiHlCsL0vUdN8ffhSxy+f+D4hsAAP//AwBQSwECLQAU&#10;AAYACAAAACEAtoM4kv4AAADhAQAAEwAAAAAAAAAAAAAAAAAAAAAAW0NvbnRlbnRfVHlwZXNdLnht&#10;bFBLAQItABQABgAIAAAAIQA4/SH/1gAAAJQBAAALAAAAAAAAAAAAAAAAAC8BAABfcmVscy8ucmVs&#10;c1BLAQItABQABgAIAAAAIQCa8KpA7QEAAD0EAAAOAAAAAAAAAAAAAAAAAC4CAABkcnMvZTJvRG9j&#10;LnhtbFBLAQItABQABgAIAAAAIQDU5EkZ3QAAAAkBAAAPAAAAAAAAAAAAAAAAAEcEAABkcnMvZG93&#10;bnJldi54bWxQSwUGAAAAAAQABADzAAAAUQUAAAAA&#10;" strokecolor="black [3213]" strokeweight=".5pt">
                <v:stroke endarrow="block" joinstyle="miter"/>
              </v:shape>
            </w:pict>
          </mc:Fallback>
        </mc:AlternateContent>
      </w:r>
    </w:p>
    <w:p w:rsidR="00803F79" w:rsidRPr="0091076A" w:rsidRDefault="00803F79" w:rsidP="00803F79">
      <w:pPr>
        <w:spacing w:after="0"/>
        <w:jc w:val="both"/>
        <w:rPr>
          <w:rFonts w:ascii="Times New Roman" w:hAnsi="Times New Roman" w:cs="Times New Roman"/>
          <w:b/>
        </w:rPr>
      </w:pPr>
      <w:r w:rsidRPr="0091076A">
        <w:rPr>
          <w:rFonts w:ascii="Times New Roman" w:hAnsi="Times New Roman" w:cs="Times New Roman"/>
          <w:b/>
        </w:rPr>
        <w:t>Hipotesis</w:t>
      </w:r>
    </w:p>
    <w:p w:rsidR="00803F79" w:rsidRDefault="00803F79" w:rsidP="00803F79">
      <w:pPr>
        <w:spacing w:after="0"/>
        <w:ind w:firstLine="720"/>
        <w:jc w:val="both"/>
        <w:rPr>
          <w:rFonts w:ascii="Times New Roman" w:hAnsi="Times New Roman" w:cs="Times New Roman"/>
        </w:rPr>
      </w:pPr>
      <w:r w:rsidRPr="0091076A">
        <w:rPr>
          <w:rFonts w:ascii="Times New Roman" w:hAnsi="Times New Roman" w:cs="Times New Roman"/>
        </w:rPr>
        <w:t xml:space="preserve">Menurut </w:t>
      </w:r>
      <w:r w:rsidR="00677673">
        <w:rPr>
          <w:rFonts w:ascii="Times New Roman" w:hAnsi="Times New Roman" w:cs="Times New Roman"/>
        </w:rPr>
        <w:tab/>
      </w:r>
      <w:r w:rsidR="00677673">
        <w:rPr>
          <w:rFonts w:ascii="Times New Roman" w:hAnsi="Times New Roman" w:cs="Times New Roman"/>
        </w:rPr>
        <w:tab/>
      </w:r>
      <w:r w:rsidR="00677673" w:rsidRPr="00677673">
        <w:rPr>
          <w:rFonts w:ascii="Times New Roman" w:hAnsi="Times New Roman" w:cs="Times New Roman"/>
          <w:b/>
        </w:rPr>
        <w:t>Gambar 1: Kerangka Pemikiran</w:t>
      </w:r>
    </w:p>
    <w:p w:rsidR="00677673" w:rsidRDefault="00677673" w:rsidP="00803F79">
      <w:pPr>
        <w:spacing w:after="0"/>
        <w:ind w:firstLine="720"/>
        <w:jc w:val="both"/>
        <w:rPr>
          <w:rFonts w:ascii="Times New Roman" w:hAnsi="Times New Roman" w:cs="Times New Roman"/>
        </w:rPr>
      </w:pPr>
    </w:p>
    <w:p w:rsidR="00677673" w:rsidRDefault="00677673" w:rsidP="00803F79">
      <w:pPr>
        <w:spacing w:after="0"/>
        <w:ind w:firstLine="720"/>
        <w:jc w:val="both"/>
        <w:rPr>
          <w:rFonts w:ascii="Times New Roman" w:hAnsi="Times New Roman" w:cs="Times New Roman"/>
        </w:rPr>
      </w:pPr>
    </w:p>
    <w:p w:rsidR="00803F79" w:rsidRDefault="00803F79" w:rsidP="00803F79">
      <w:pPr>
        <w:spacing w:after="0"/>
        <w:jc w:val="both"/>
        <w:rPr>
          <w:rFonts w:ascii="Times New Roman" w:hAnsi="Times New Roman" w:cs="Times New Roman"/>
        </w:rPr>
      </w:pPr>
    </w:p>
    <w:p w:rsidR="00803F79" w:rsidRDefault="00803F79" w:rsidP="00803F79">
      <w:pPr>
        <w:spacing w:after="0"/>
        <w:jc w:val="both"/>
        <w:rPr>
          <w:rFonts w:ascii="Times New Roman" w:hAnsi="Times New Roman" w:cs="Times New Roman"/>
          <w:b/>
        </w:rPr>
      </w:pPr>
      <w:r w:rsidRPr="0091076A">
        <w:rPr>
          <w:rFonts w:ascii="Times New Roman" w:hAnsi="Times New Roman" w:cs="Times New Roman"/>
          <w:b/>
        </w:rPr>
        <w:lastRenderedPageBreak/>
        <w:t>METODE PENELITIAN</w:t>
      </w:r>
    </w:p>
    <w:p w:rsidR="00803F79" w:rsidRDefault="00803F79" w:rsidP="00803F79">
      <w:pPr>
        <w:widowControl w:val="0"/>
        <w:autoSpaceDE w:val="0"/>
        <w:autoSpaceDN w:val="0"/>
        <w:adjustRightInd w:val="0"/>
        <w:spacing w:after="0"/>
        <w:ind w:firstLine="567"/>
        <w:jc w:val="both"/>
        <w:rPr>
          <w:rFonts w:ascii="Times New Roman" w:hAnsi="Times New Roman"/>
        </w:rPr>
      </w:pPr>
      <w:r w:rsidRPr="00EB25FA">
        <w:rPr>
          <w:rFonts w:ascii="Times New Roman" w:hAnsi="Times New Roman"/>
        </w:rPr>
        <w:t>Metode yang digunakan dalam penelitian ini adalah metode analisis deskriptif dan verifikatif dengan pendekatan kuantitatif. Metode deskriptif digunakan untuk data yang tersedia dan diolah sehingga diperoleh gambaran yang jelas mengenai fakta-fakta dan hubungan antar fenomena yang diteliti.</w:t>
      </w:r>
      <w:r>
        <w:rPr>
          <w:rFonts w:ascii="Times New Roman" w:hAnsi="Times New Roman"/>
        </w:rPr>
        <w:t xml:space="preserve"> </w:t>
      </w:r>
      <w:r w:rsidRPr="00EB25FA">
        <w:rPr>
          <w:rFonts w:ascii="Times New Roman" w:hAnsi="Times New Roman"/>
        </w:rPr>
        <w:t>Metode verifikatif merupakan metode yang memperlihatkan pengaruh dari variabel-variabel yang digunakan untuk menguji hipotesis dengan menggunakan perhitungan statistik.</w:t>
      </w:r>
    </w:p>
    <w:p w:rsidR="00803F79" w:rsidRDefault="00803F79" w:rsidP="00803F79">
      <w:pPr>
        <w:widowControl w:val="0"/>
        <w:autoSpaceDE w:val="0"/>
        <w:autoSpaceDN w:val="0"/>
        <w:adjustRightInd w:val="0"/>
        <w:spacing w:after="0"/>
        <w:jc w:val="both"/>
        <w:rPr>
          <w:rFonts w:ascii="Times New Roman" w:hAnsi="Times New Roman"/>
        </w:rPr>
      </w:pPr>
    </w:p>
    <w:p w:rsidR="00803F79" w:rsidRPr="0091076A" w:rsidRDefault="00803F79" w:rsidP="00803F79">
      <w:pPr>
        <w:widowControl w:val="0"/>
        <w:autoSpaceDE w:val="0"/>
        <w:autoSpaceDN w:val="0"/>
        <w:adjustRightInd w:val="0"/>
        <w:spacing w:after="0"/>
        <w:jc w:val="both"/>
        <w:rPr>
          <w:rFonts w:ascii="Times New Roman" w:hAnsi="Times New Roman"/>
          <w:b/>
        </w:rPr>
      </w:pPr>
      <w:r w:rsidRPr="0091076A">
        <w:rPr>
          <w:rFonts w:ascii="Times New Roman" w:hAnsi="Times New Roman"/>
          <w:b/>
        </w:rPr>
        <w:t>Teknik Penentuan Sampel</w:t>
      </w:r>
    </w:p>
    <w:p w:rsidR="00803F79" w:rsidRDefault="00803F79" w:rsidP="00803F79">
      <w:pPr>
        <w:widowControl w:val="0"/>
        <w:autoSpaceDE w:val="0"/>
        <w:autoSpaceDN w:val="0"/>
        <w:adjustRightInd w:val="0"/>
        <w:spacing w:after="0"/>
        <w:jc w:val="both"/>
        <w:rPr>
          <w:rFonts w:ascii="Times New Roman" w:hAnsi="Times New Roman"/>
          <w:b/>
        </w:rPr>
      </w:pPr>
      <w:r w:rsidRPr="0091076A">
        <w:rPr>
          <w:rFonts w:ascii="Times New Roman" w:hAnsi="Times New Roman"/>
          <w:b/>
        </w:rPr>
        <w:t>Populasi</w:t>
      </w:r>
    </w:p>
    <w:p w:rsidR="00677673" w:rsidRPr="00677673" w:rsidRDefault="00677673" w:rsidP="00677673">
      <w:pPr>
        <w:spacing w:after="0"/>
        <w:ind w:firstLine="540"/>
        <w:jc w:val="both"/>
        <w:rPr>
          <w:rFonts w:ascii="Times New Roman" w:hAnsi="Times New Roman" w:cs="Times New Roman"/>
          <w:lang w:val="id-ID"/>
        </w:rPr>
      </w:pPr>
      <w:r w:rsidRPr="00677673">
        <w:rPr>
          <w:rFonts w:ascii="Times New Roman" w:hAnsi="Times New Roman" w:cs="Times New Roman"/>
          <w:lang w:val="id-ID"/>
        </w:rPr>
        <w:t>Populasi adalah wilayah generalisasi yang terdiri atas objek atau subjek yang mempunyai kualitas dan karakteristik tertentu yang ditetapkan oleh peneliti untuk dipelajari kemudian ditarik kesimpulannya (Sugiyono, 2013: 115) Dengan demikian populasi dalam penelitian ini adalah wisatawan yang telah berkunjung ke The Lodge Maribaya.</w:t>
      </w:r>
    </w:p>
    <w:p w:rsidR="00803F79" w:rsidRDefault="00803F79" w:rsidP="00803F79">
      <w:pPr>
        <w:spacing w:after="0"/>
        <w:jc w:val="both"/>
        <w:rPr>
          <w:rFonts w:ascii="Times New Roman" w:hAnsi="Times New Roman" w:cs="Times New Roman"/>
        </w:rPr>
      </w:pPr>
    </w:p>
    <w:p w:rsidR="00803F79" w:rsidRPr="0091076A" w:rsidRDefault="00803F79" w:rsidP="00803F79">
      <w:pPr>
        <w:spacing w:after="0"/>
        <w:jc w:val="both"/>
        <w:rPr>
          <w:rFonts w:ascii="Times New Roman" w:hAnsi="Times New Roman" w:cs="Times New Roman"/>
          <w:b/>
        </w:rPr>
      </w:pPr>
      <w:r w:rsidRPr="0091076A">
        <w:rPr>
          <w:rFonts w:ascii="Times New Roman" w:hAnsi="Times New Roman" w:cs="Times New Roman"/>
          <w:b/>
        </w:rPr>
        <w:t>Sampel</w:t>
      </w:r>
    </w:p>
    <w:p w:rsidR="00803F79" w:rsidRDefault="00216B1E" w:rsidP="00216B1E">
      <w:pPr>
        <w:widowControl w:val="0"/>
        <w:autoSpaceDE w:val="0"/>
        <w:autoSpaceDN w:val="0"/>
        <w:adjustRightInd w:val="0"/>
        <w:spacing w:after="0"/>
        <w:ind w:firstLine="540"/>
        <w:jc w:val="both"/>
        <w:rPr>
          <w:rFonts w:ascii="Times New Roman" w:hAnsi="Times New Roman" w:cs="Times New Roman"/>
          <w:lang w:val="id-ID"/>
        </w:rPr>
      </w:pPr>
      <w:r w:rsidRPr="00216B1E">
        <w:rPr>
          <w:rFonts w:ascii="Times New Roman" w:hAnsi="Times New Roman" w:cs="Times New Roman"/>
          <w:lang w:val="id-ID"/>
        </w:rPr>
        <w:t>Sampel adalah bagian dari jumlah dan karakteristik yang dimiliki oleh populasi tersebut (Sugiyono, 2013: 116). Responden yang dipilih dalam penelitian ini adalah wisatawan yang berkunjung dengan usia dan latar belakang yang berbeda-beda. Responden yang dipilih adalah berdasarkan rumus Slovin dengan kelonggaran ketidaktelitian sebesar 10%</w:t>
      </w:r>
    </w:p>
    <w:p w:rsidR="00216B1E" w:rsidRDefault="00216B1E" w:rsidP="00216B1E">
      <w:pPr>
        <w:widowControl w:val="0"/>
        <w:autoSpaceDE w:val="0"/>
        <w:autoSpaceDN w:val="0"/>
        <w:adjustRightInd w:val="0"/>
        <w:spacing w:after="0"/>
        <w:ind w:firstLine="540"/>
        <w:jc w:val="both"/>
        <w:rPr>
          <w:rFonts w:ascii="Times New Roman" w:hAnsi="Times New Roman" w:cs="Times New Roman"/>
        </w:rPr>
      </w:pPr>
    </w:p>
    <w:p w:rsidR="00803F79" w:rsidRPr="00EB25FA" w:rsidRDefault="00803F79" w:rsidP="00803F79">
      <w:pPr>
        <w:spacing w:after="0"/>
        <w:jc w:val="both"/>
        <w:rPr>
          <w:rFonts w:ascii="Times New Roman" w:hAnsi="Times New Roman"/>
          <w:b/>
        </w:rPr>
      </w:pPr>
      <w:r w:rsidRPr="00EB25FA">
        <w:rPr>
          <w:rFonts w:ascii="Times New Roman" w:hAnsi="Times New Roman"/>
          <w:b/>
        </w:rPr>
        <w:t>Teknik Pengumpulan Data</w:t>
      </w:r>
    </w:p>
    <w:p w:rsidR="00803F79" w:rsidRDefault="00803F79" w:rsidP="00803F79">
      <w:pPr>
        <w:spacing w:after="0"/>
        <w:jc w:val="both"/>
        <w:rPr>
          <w:rFonts w:ascii="Times New Roman" w:hAnsi="Times New Roman"/>
        </w:rPr>
      </w:pPr>
      <w:r>
        <w:rPr>
          <w:rFonts w:ascii="Times New Roman" w:hAnsi="Times New Roman"/>
        </w:rPr>
        <w:tab/>
        <w:t>Menurut Sugiyono (2016</w:t>
      </w:r>
      <w:r w:rsidRPr="00EB25FA">
        <w:rPr>
          <w:rFonts w:ascii="Times New Roman" w:hAnsi="Times New Roman"/>
        </w:rPr>
        <w:t xml:space="preserve">), ada beberapa macam teknik pengumpulan data, </w:t>
      </w:r>
      <w:r>
        <w:rPr>
          <w:rFonts w:ascii="Times New Roman" w:hAnsi="Times New Roman"/>
        </w:rPr>
        <w:t>yaitu wawancara dan pembagian kuesioner</w:t>
      </w:r>
      <w:r w:rsidRPr="00EB25FA">
        <w:rPr>
          <w:rFonts w:ascii="Times New Roman" w:hAnsi="Times New Roman"/>
        </w:rPr>
        <w:t>.</w:t>
      </w:r>
      <w:r>
        <w:rPr>
          <w:rFonts w:ascii="Times New Roman" w:hAnsi="Times New Roman"/>
        </w:rPr>
        <w:t xml:space="preserve"> </w:t>
      </w:r>
      <w:r w:rsidRPr="00EB25FA">
        <w:rPr>
          <w:rFonts w:ascii="Times New Roman" w:hAnsi="Times New Roman"/>
        </w:rPr>
        <w:t>Data yang digunakan dalam penel</w:t>
      </w:r>
      <w:r>
        <w:rPr>
          <w:rFonts w:ascii="Times New Roman" w:hAnsi="Times New Roman"/>
        </w:rPr>
        <w:t>itian ini, yaitu data sekunder dan data primer.</w:t>
      </w:r>
    </w:p>
    <w:p w:rsidR="00803F79" w:rsidRDefault="00803F79" w:rsidP="00803F79">
      <w:pPr>
        <w:spacing w:after="0"/>
        <w:jc w:val="both"/>
        <w:rPr>
          <w:rFonts w:ascii="Times New Roman" w:hAnsi="Times New Roman"/>
        </w:rPr>
      </w:pPr>
    </w:p>
    <w:p w:rsidR="00803F79" w:rsidRPr="00EB25FA" w:rsidRDefault="00803F79" w:rsidP="00803F79">
      <w:pPr>
        <w:spacing w:after="0"/>
        <w:jc w:val="both"/>
        <w:rPr>
          <w:rFonts w:ascii="Times New Roman" w:hAnsi="Times New Roman"/>
          <w:b/>
        </w:rPr>
      </w:pPr>
      <w:r w:rsidRPr="00EB25FA">
        <w:rPr>
          <w:rFonts w:ascii="Times New Roman" w:hAnsi="Times New Roman"/>
          <w:b/>
        </w:rPr>
        <w:t xml:space="preserve">Analisis Deskriptif </w:t>
      </w:r>
    </w:p>
    <w:p w:rsidR="00803F79" w:rsidRDefault="00803F79" w:rsidP="00803F79">
      <w:pPr>
        <w:spacing w:after="0"/>
        <w:jc w:val="both"/>
        <w:rPr>
          <w:rFonts w:ascii="Times New Roman" w:hAnsi="Times New Roman"/>
          <w:lang w:val="id-ID"/>
        </w:rPr>
      </w:pPr>
      <w:r w:rsidRPr="00EB25FA">
        <w:rPr>
          <w:rFonts w:ascii="Times New Roman" w:hAnsi="Times New Roman"/>
        </w:rPr>
        <w:tab/>
      </w:r>
      <w:r w:rsidR="00216B1E" w:rsidRPr="00216B1E">
        <w:rPr>
          <w:rFonts w:ascii="Times New Roman" w:hAnsi="Times New Roman"/>
          <w:lang w:val="id-ID"/>
        </w:rPr>
        <w:t>Menurut Sugiyono (2013: 206) metode deskriptif adalah metode yang digunakan untuk menggambarkan atau mendeskripsikan data yang telah terkumpul sebagaimana adanya tanpa bermaksud membuat kesimpulan yang berlaku umum. Metode deskriptif digunakan untuk menggambarkan rumusan masalah kesatu dan dua. Data yang dibutuhkan adalah data yang sesuai dengan masalah-masalah yang ada dan sesuai dengan tujuan penelitian sehingga data tersebut akan dikumpulkan, dianalisis, dan di proses lebih lanjut sesuai dengan teori-teori yang dipelajari, jadi data tersebut ditarik kesimpulan.</w:t>
      </w:r>
    </w:p>
    <w:p w:rsidR="00216B1E" w:rsidRPr="00EB25FA" w:rsidRDefault="00216B1E" w:rsidP="00803F79">
      <w:pPr>
        <w:spacing w:after="0"/>
        <w:jc w:val="both"/>
        <w:rPr>
          <w:rFonts w:ascii="Times New Roman" w:hAnsi="Times New Roman"/>
        </w:rPr>
      </w:pPr>
    </w:p>
    <w:p w:rsidR="00803F79" w:rsidRPr="00EB25FA" w:rsidRDefault="00803F79" w:rsidP="00803F79">
      <w:pPr>
        <w:spacing w:after="0"/>
        <w:jc w:val="both"/>
        <w:rPr>
          <w:rFonts w:ascii="Times New Roman" w:hAnsi="Times New Roman"/>
        </w:rPr>
      </w:pPr>
      <w:r w:rsidRPr="00EB25FA">
        <w:rPr>
          <w:rFonts w:ascii="Times New Roman" w:hAnsi="Times New Roman"/>
          <w:b/>
        </w:rPr>
        <w:t xml:space="preserve">Regresi Linier Sederhana </w:t>
      </w:r>
    </w:p>
    <w:p w:rsidR="00803F79" w:rsidRPr="00C201DD" w:rsidRDefault="00803F79" w:rsidP="00803F79">
      <w:pPr>
        <w:spacing w:after="0"/>
        <w:jc w:val="both"/>
        <w:rPr>
          <w:rFonts w:ascii="Times New Roman" w:hAnsi="Times New Roman"/>
        </w:rPr>
      </w:pPr>
      <w:r w:rsidRPr="00EB25FA">
        <w:rPr>
          <w:rFonts w:ascii="Times New Roman" w:hAnsi="Times New Roman"/>
        </w:rPr>
        <w:tab/>
        <w:t>Regresi sederhana digunakan untuk melakukan prediksi seberapa tinggi nilai variabel dependen, bila variabel indepen dimanipulasi (dirubah-rubah). Didasarkan pada hubungan fungsional ataupun kausal satu variabel independen dengan satu variabel dependen Sugiyono (</w:t>
      </w:r>
      <w:r>
        <w:rPr>
          <w:rFonts w:ascii="Times New Roman" w:hAnsi="Times New Roman"/>
        </w:rPr>
        <w:t>2016</w:t>
      </w:r>
      <w:r w:rsidRPr="00EB25FA">
        <w:rPr>
          <w:rFonts w:ascii="Times New Roman" w:hAnsi="Times New Roman"/>
        </w:rPr>
        <w:t xml:space="preserve">). Persamaan umum regresi sederhana </w:t>
      </w:r>
      <w:proofErr w:type="gramStart"/>
      <w:r w:rsidRPr="00EB25FA">
        <w:rPr>
          <w:rFonts w:ascii="Times New Roman" w:hAnsi="Times New Roman"/>
        </w:rPr>
        <w:t>adalah :</w:t>
      </w:r>
      <w:proofErr w:type="gramEnd"/>
      <w:r w:rsidRPr="00EB25FA">
        <w:rPr>
          <w:rFonts w:ascii="Times New Roman" w:hAnsi="Times New Roman"/>
        </w:rPr>
        <w:t xml:space="preserve"> </w:t>
      </w:r>
    </w:p>
    <w:p w:rsidR="00803F79" w:rsidRDefault="00803F79" w:rsidP="00803F79">
      <w:pPr>
        <w:spacing w:after="0"/>
        <w:jc w:val="both"/>
        <w:rPr>
          <w:rFonts w:ascii="Times New Roman" w:hAnsi="Times New Roman" w:cs="Times New Roman"/>
          <w:b/>
        </w:rPr>
      </w:pPr>
    </w:p>
    <w:p w:rsidR="00803F79" w:rsidRPr="00EB25FA" w:rsidRDefault="00803F79" w:rsidP="00803F79">
      <w:pPr>
        <w:tabs>
          <w:tab w:val="left" w:pos="4875"/>
        </w:tabs>
        <w:spacing w:after="0"/>
        <w:jc w:val="both"/>
        <w:rPr>
          <w:rFonts w:ascii="Times New Roman" w:hAnsi="Times New Roman"/>
          <w:b/>
        </w:rPr>
      </w:pPr>
      <w:r>
        <w:rPr>
          <w:rFonts w:ascii="Times New Roman" w:hAnsi="Times New Roman"/>
          <w:b/>
        </w:rPr>
        <w:tab/>
        <w:t>…………………</w:t>
      </w:r>
      <w:proofErr w:type="gramStart"/>
      <w:r>
        <w:rPr>
          <w:rFonts w:ascii="Times New Roman" w:hAnsi="Times New Roman"/>
          <w:b/>
        </w:rPr>
        <w:t>..(</w:t>
      </w:r>
      <w:proofErr w:type="gramEnd"/>
      <w:r>
        <w:rPr>
          <w:rFonts w:ascii="Times New Roman" w:hAnsi="Times New Roman"/>
          <w:b/>
        </w:rPr>
        <w:t>1</w:t>
      </w:r>
      <w:r w:rsidRPr="00EB25FA">
        <w:rPr>
          <w:rFonts w:ascii="Times New Roman" w:hAnsi="Times New Roman"/>
          <w:b/>
        </w:rPr>
        <w:t>)</w:t>
      </w:r>
    </w:p>
    <w:p w:rsidR="00803F79" w:rsidRPr="00EB25FA" w:rsidRDefault="00803F79" w:rsidP="00803F79">
      <w:pPr>
        <w:spacing w:after="0"/>
        <w:jc w:val="both"/>
        <w:rPr>
          <w:rFonts w:ascii="Times New Roman" w:hAnsi="Times New Roman"/>
        </w:rPr>
      </w:pPr>
      <w:r w:rsidRPr="00EB25FA">
        <w:rPr>
          <w:rFonts w:ascii="Times New Roman" w:hAnsi="Times New Roman"/>
          <w:noProof/>
        </w:rPr>
        <mc:AlternateContent>
          <mc:Choice Requires="wps">
            <w:drawing>
              <wp:anchor distT="0" distB="0" distL="114300" distR="114300" simplePos="0" relativeHeight="251674624" behindDoc="0" locked="0" layoutInCell="1" allowOverlap="1" wp14:anchorId="1E86FF99" wp14:editId="3C085DD5">
                <wp:simplePos x="0" y="0"/>
                <wp:positionH relativeFrom="column">
                  <wp:posOffset>1738630</wp:posOffset>
                </wp:positionH>
                <wp:positionV relativeFrom="paragraph">
                  <wp:posOffset>-228600</wp:posOffset>
                </wp:positionV>
                <wp:extent cx="1252220" cy="359410"/>
                <wp:effectExtent l="5080" t="9525" r="9525" b="1206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220" cy="359410"/>
                        </a:xfrm>
                        <a:prstGeom prst="roundRect">
                          <a:avLst>
                            <a:gd name="adj" fmla="val 16667"/>
                          </a:avLst>
                        </a:prstGeom>
                        <a:solidFill>
                          <a:srgbClr val="FFFFFF"/>
                        </a:solidFill>
                        <a:ln w="9525">
                          <a:solidFill>
                            <a:srgbClr val="000000"/>
                          </a:solidFill>
                          <a:round/>
                          <a:headEnd/>
                          <a:tailEnd/>
                        </a:ln>
                      </wps:spPr>
                      <wps:txbx>
                        <w:txbxContent>
                          <w:p w:rsidR="00803F79" w:rsidRPr="00F13564" w:rsidRDefault="00803F79" w:rsidP="00803F79">
                            <w:pPr>
                              <w:jc w:val="center"/>
                              <w:rPr>
                                <w:rFonts w:ascii="Times New Roman" w:hAnsi="Times New Roman"/>
                                <w:sz w:val="24"/>
                                <w:szCs w:val="24"/>
                              </w:rPr>
                            </w:pPr>
                            <w:r w:rsidRPr="00F13564">
                              <w:rPr>
                                <w:rFonts w:ascii="Times New Roman" w:hAnsi="Times New Roman"/>
                                <w:sz w:val="24"/>
                                <w:szCs w:val="24"/>
                              </w:rPr>
                              <w:t>Y = a +bX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86FF99" id="Rounded Rectangle 1" o:spid="_x0000_s1033" style="position:absolute;left:0;text-align:left;margin-left:136.9pt;margin-top:-18pt;width:98.6pt;height:28.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PP2PgIAAHoEAAAOAAAAZHJzL2Uyb0RvYy54bWysVFFv0zAQfkfiP1h+Z2lC29Gq6TR1DCEN&#10;mDb4Aa7tNAbHZ85u0/HrOTtt6YAnRB6sO9/58933+bK42neW7TQGA67m5cWIM+0kKOM2Nf/y+fbV&#10;G85CFE4JC07X/EkHfrV8+WLR+7muoAWrNDICcWHe+5q3Mfp5UQTZ6k6EC/DaUbAB7EQkFzeFQtET&#10;emeLajSaFj2g8ghSh0C7N0OQLzN+02gZPzVN0JHZmlNtMa+Y13Vai+VCzDcofGvkoQzxD1V0wji6&#10;9AR1I6JgWzR/QHVGIgRo4oWEroCmMVLnHqibcvRbN4+t8Dr3QuQEf6Ip/D9Y+XF3j8wo0o4zJzqS&#10;6AG2TmnFHog84TZWszLR1Pswp+xHf4+p0eDvQH4LzMGqpSx9jQh9q4Wi4nJ+8exAcgIdZev+Ayi6&#10;RWwjZMb2DXYJkLhg+yzM00kYvY9M0mZZTaqqIv0kxV5PZuMyK1eI+fG0xxDfaehYMmqOqYfUQL5C&#10;7O5CzOqoQ49CfeWs6SxpvROWldPp9DI1SYiHZLKOmLldsEbdGmuzg5v1yiKjozW/zd/hcDhPs471&#10;NZ9Nqkmu4lksnEOM8vc3iNxHfqOJ2rdOZTsKYwebqrSOyj7SO8gU9+t91nR6FG4N6onIRxgGgAaW&#10;jBbwB2c9Pf6ah+9bgZoz+96RgLNyPE7Tkp3x5DJRj+eR9XlEOElQNY+cDeYqDhO29Wg2Ld1UZgIc&#10;XJPojYmJ6FTxUNXBoQee+T8MY5qgcz9n/fplLH8CAAD//wMAUEsDBBQABgAIAAAAIQBN4HHi3QAA&#10;AAoBAAAPAAAAZHJzL2Rvd25yZXYueG1sTI/BTsMwEETvSPyDtUjcWrstpBDiVAgJrojAgaMTL0lE&#10;vE5tJw18PcsJbjua0eyb4rC4QcwYYu9Jw2atQCA13vbUanh7fVzdgIjJkDWDJ9TwhREO5flZYXLr&#10;T/SCc5VawSUUc6OhS2nMpYxNh87EtR+R2PvwwZnEMrTSBnPicjfIrVKZdKYn/tCZER86bD6ryWlo&#10;rJpUeJ+fb+vrVH3P05Hk01Hry4vl/g5EwiX9heEXn9GhZKbaT2SjGDRs9ztGTxpWu4xHceJqv+Gj&#10;ZktlIMtC/p9Q/gAAAP//AwBQSwECLQAUAAYACAAAACEAtoM4kv4AAADhAQAAEwAAAAAAAAAAAAAA&#10;AAAAAAAAW0NvbnRlbnRfVHlwZXNdLnhtbFBLAQItABQABgAIAAAAIQA4/SH/1gAAAJQBAAALAAAA&#10;AAAAAAAAAAAAAC8BAABfcmVscy8ucmVsc1BLAQItABQABgAIAAAAIQCb3PP2PgIAAHoEAAAOAAAA&#10;AAAAAAAAAAAAAC4CAABkcnMvZTJvRG9jLnhtbFBLAQItABQABgAIAAAAIQBN4HHi3QAAAAoBAAAP&#10;AAAAAAAAAAAAAAAAAJgEAABkcnMvZG93bnJldi54bWxQSwUGAAAAAAQABADzAAAAogUAAAAA&#10;">
                <v:textbox>
                  <w:txbxContent>
                    <w:p w:rsidR="00803F79" w:rsidRPr="00F13564" w:rsidRDefault="00803F79" w:rsidP="00803F79">
                      <w:pPr>
                        <w:jc w:val="center"/>
                        <w:rPr>
                          <w:rFonts w:ascii="Times New Roman" w:hAnsi="Times New Roman"/>
                          <w:sz w:val="24"/>
                          <w:szCs w:val="24"/>
                        </w:rPr>
                      </w:pPr>
                      <w:r w:rsidRPr="00F13564">
                        <w:rPr>
                          <w:rFonts w:ascii="Times New Roman" w:hAnsi="Times New Roman"/>
                          <w:sz w:val="24"/>
                          <w:szCs w:val="24"/>
                        </w:rPr>
                        <w:t>Y = a +bX</w:t>
                      </w:r>
                    </w:p>
                  </w:txbxContent>
                </v:textbox>
              </v:roundrect>
            </w:pict>
          </mc:Fallback>
        </mc:AlternateContent>
      </w:r>
    </w:p>
    <w:p w:rsidR="00803F79" w:rsidRPr="00EB25FA" w:rsidRDefault="00803F79" w:rsidP="00803F79">
      <w:pPr>
        <w:jc w:val="both"/>
        <w:rPr>
          <w:rFonts w:ascii="Times New Roman" w:hAnsi="Times New Roman"/>
        </w:rPr>
      </w:pPr>
      <w:r w:rsidRPr="00EB25FA">
        <w:rPr>
          <w:rFonts w:ascii="Times New Roman" w:hAnsi="Times New Roman"/>
        </w:rPr>
        <w:t xml:space="preserve">Harga a dan b dapat dicari dengan rumus </w:t>
      </w:r>
      <w:proofErr w:type="gramStart"/>
      <w:r w:rsidRPr="00EB25FA">
        <w:rPr>
          <w:rFonts w:ascii="Times New Roman" w:hAnsi="Times New Roman"/>
        </w:rPr>
        <w:t>berikut :</w:t>
      </w:r>
      <w:proofErr w:type="gramEnd"/>
    </w:p>
    <w:p w:rsidR="00803F79" w:rsidRPr="00EB25FA" w:rsidRDefault="00803F79" w:rsidP="00803F79">
      <w:pPr>
        <w:spacing w:before="240"/>
        <w:jc w:val="both"/>
        <w:rPr>
          <w:rFonts w:ascii="Times New Roman" w:eastAsia="Times New Roman" w:hAnsi="Times New Roman"/>
        </w:rPr>
      </w:pPr>
      <w:r w:rsidRPr="00EB25FA">
        <w:rPr>
          <w:rFonts w:ascii="Times New Roman" w:hAnsi="Times New Roman"/>
        </w:rPr>
        <w:lastRenderedPageBreak/>
        <w:t xml:space="preserve">a = </w:t>
      </w:r>
      <m:oMath>
        <m:f>
          <m:fPr>
            <m:ctrlPr>
              <w:rPr>
                <w:rFonts w:ascii="Cambria Math" w:hAnsi="Cambria Math"/>
                <w:i/>
              </w:rPr>
            </m:ctrlPr>
          </m:fPr>
          <m:num>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 xml:space="preserve">Y) </m:t>
                </m:r>
                <m:d>
                  <m:dPr>
                    <m:ctrlPr>
                      <w:rPr>
                        <w:rFonts w:ascii="Cambria Math" w:hAnsi="Cambria Math"/>
                        <w:i/>
                      </w:rPr>
                    </m:ctrlPr>
                  </m:dPr>
                  <m:e>
                    <m:r>
                      <w:rPr>
                        <w:rFonts w:ascii="Cambria Math" w:hAnsi="Cambria Math"/>
                      </w:rPr>
                      <m:t xml:space="preserve"> </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e>
                </m:d>
                <m:r>
                  <w:rPr>
                    <w:rFonts w:ascii="Cambria Math" w:hAnsi="Cambria Math"/>
                  </w:rPr>
                  <m:t>- (</m:t>
                </m:r>
                <m:nary>
                  <m:naryPr>
                    <m:chr m:val="∑"/>
                    <m:limLoc m:val="undOvr"/>
                    <m:subHide m:val="1"/>
                    <m:supHide m:val="1"/>
                    <m:ctrlPr>
                      <w:rPr>
                        <w:rFonts w:ascii="Cambria Math" w:hAnsi="Cambria Math"/>
                        <w:i/>
                      </w:rPr>
                    </m:ctrlPr>
                  </m:naryPr>
                  <m:sub/>
                  <m:sup/>
                  <m:e>
                    <m:r>
                      <w:rPr>
                        <w:rFonts w:ascii="Cambria Math" w:hAnsi="Cambria Math"/>
                      </w:rPr>
                      <m:t>X)(</m:t>
                    </m:r>
                    <m:nary>
                      <m:naryPr>
                        <m:chr m:val="∑"/>
                        <m:limLoc m:val="undOvr"/>
                        <m:subHide m:val="1"/>
                        <m:supHide m:val="1"/>
                        <m:ctrlPr>
                          <w:rPr>
                            <w:rFonts w:ascii="Cambria Math" w:hAnsi="Cambria Math"/>
                            <w:i/>
                          </w:rPr>
                        </m:ctrlPr>
                      </m:naryPr>
                      <m:sub/>
                      <m:sup/>
                      <m:e>
                        <m:r>
                          <w:rPr>
                            <w:rFonts w:ascii="Cambria Math" w:hAnsi="Cambria Math"/>
                          </w:rPr>
                          <m:t>XY)</m:t>
                        </m:r>
                      </m:e>
                    </m:nary>
                  </m:e>
                </m:nary>
              </m:e>
            </m:nary>
          </m:num>
          <m:den>
            <m:r>
              <w:rPr>
                <w:rFonts w:ascii="Cambria Math" w:hAnsi="Cambria Math"/>
              </w:rPr>
              <m:t>n</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r>
              <w:rPr>
                <w:rFonts w:ascii="Cambria Math" w:hAnsi="Cambria Math"/>
              </w:rPr>
              <m:t>- (</m:t>
            </m:r>
            <m:nary>
              <m:naryPr>
                <m:chr m:val="∑"/>
                <m:limLoc m:val="undOvr"/>
                <m:subHide m:val="1"/>
                <m:supHide m:val="1"/>
                <m:ctrlPr>
                  <w:rPr>
                    <w:rFonts w:ascii="Cambria Math" w:hAnsi="Cambria Math"/>
                    <w:i/>
                  </w:rPr>
                </m:ctrlPr>
              </m:naryPr>
              <m:sub/>
              <m:sup/>
              <m:e>
                <m:r>
                  <w:rPr>
                    <w:rFonts w:ascii="Cambria Math" w:hAnsi="Cambria Math"/>
                  </w:rPr>
                  <m:t>X)2</m:t>
                </m:r>
              </m:e>
            </m:nary>
          </m:den>
        </m:f>
      </m:oMath>
    </w:p>
    <w:p w:rsidR="00803F79" w:rsidRPr="00EB25FA" w:rsidRDefault="00803F79" w:rsidP="00803F79">
      <w:pPr>
        <w:spacing w:before="240"/>
        <w:jc w:val="both"/>
        <w:rPr>
          <w:rFonts w:ascii="Times New Roman" w:eastAsia="Times New Roman" w:hAnsi="Times New Roman"/>
        </w:rPr>
      </w:pPr>
      <w:r w:rsidRPr="00EB25FA">
        <w:rPr>
          <w:rFonts w:ascii="Times New Roman" w:eastAsia="Times New Roman" w:hAnsi="Times New Roman"/>
        </w:rPr>
        <w:t xml:space="preserve">b = </w:t>
      </w:r>
      <m:oMath>
        <m:f>
          <m:fPr>
            <m:ctrlPr>
              <w:rPr>
                <w:rFonts w:ascii="Cambria Math" w:eastAsia="Times New Roman" w:hAnsi="Cambria Math"/>
                <w:i/>
              </w:rPr>
            </m:ctrlPr>
          </m:fPr>
          <m:num>
            <m:r>
              <w:rPr>
                <w:rFonts w:ascii="Cambria Math" w:eastAsia="Times New Roman" w:hAnsi="Cambria Math"/>
              </w:rPr>
              <m:t>n</m:t>
            </m:r>
            <m:nary>
              <m:naryPr>
                <m:chr m:val="∑"/>
                <m:limLoc m:val="undOvr"/>
                <m:subHide m:val="1"/>
                <m:supHide m:val="1"/>
                <m:ctrlPr>
                  <w:rPr>
                    <w:rFonts w:ascii="Cambria Math" w:hAnsi="Cambria Math"/>
                    <w:i/>
                  </w:rPr>
                </m:ctrlPr>
              </m:naryPr>
              <m:sub/>
              <m:sup/>
              <m:e>
                <m:r>
                  <w:rPr>
                    <w:rFonts w:ascii="Cambria Math" w:hAnsi="Cambria Math"/>
                  </w:rPr>
                  <m:t>XY-(</m:t>
                </m:r>
                <m:nary>
                  <m:naryPr>
                    <m:chr m:val="∑"/>
                    <m:limLoc m:val="undOvr"/>
                    <m:subHide m:val="1"/>
                    <m:supHide m:val="1"/>
                    <m:ctrlPr>
                      <w:rPr>
                        <w:rFonts w:ascii="Cambria Math" w:hAnsi="Cambria Math"/>
                        <w:i/>
                      </w:rPr>
                    </m:ctrlPr>
                  </m:naryPr>
                  <m:sub/>
                  <m:sup/>
                  <m:e>
                    <m:r>
                      <w:rPr>
                        <w:rFonts w:ascii="Cambria Math" w:hAnsi="Cambria Math"/>
                      </w:rPr>
                      <m:t>X)(</m:t>
                    </m:r>
                    <m:nary>
                      <m:naryPr>
                        <m:chr m:val="∑"/>
                        <m:limLoc m:val="undOvr"/>
                        <m:subHide m:val="1"/>
                        <m:supHide m:val="1"/>
                        <m:ctrlPr>
                          <w:rPr>
                            <w:rFonts w:ascii="Cambria Math" w:hAnsi="Cambria Math"/>
                            <w:i/>
                          </w:rPr>
                        </m:ctrlPr>
                      </m:naryPr>
                      <m:sub/>
                      <m:sup/>
                      <m:e>
                        <m:r>
                          <w:rPr>
                            <w:rFonts w:ascii="Cambria Math" w:hAnsi="Cambria Math"/>
                          </w:rPr>
                          <m:t>Y)</m:t>
                        </m:r>
                      </m:e>
                    </m:nary>
                  </m:e>
                </m:nary>
              </m:e>
            </m:nary>
          </m:num>
          <m:den>
            <m:r>
              <w:rPr>
                <w:rFonts w:ascii="Cambria Math" w:hAnsi="Cambria Math"/>
              </w:rPr>
              <m:t>n</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r>
              <w:rPr>
                <w:rFonts w:ascii="Cambria Math" w:hAnsi="Cambria Math"/>
              </w:rPr>
              <m:t>- (</m:t>
            </m:r>
            <m:nary>
              <m:naryPr>
                <m:chr m:val="∑"/>
                <m:limLoc m:val="undOvr"/>
                <m:subHide m:val="1"/>
                <m:supHide m:val="1"/>
                <m:ctrlPr>
                  <w:rPr>
                    <w:rFonts w:ascii="Cambria Math" w:hAnsi="Cambria Math"/>
                    <w:i/>
                  </w:rPr>
                </m:ctrlPr>
              </m:naryPr>
              <m:sub/>
              <m:sup/>
              <m:e>
                <m:r>
                  <w:rPr>
                    <w:rFonts w:ascii="Cambria Math" w:hAnsi="Cambria Math"/>
                  </w:rPr>
                  <m:t>X)2</m:t>
                </m:r>
              </m:e>
            </m:nary>
          </m:den>
        </m:f>
      </m:oMath>
    </w:p>
    <w:p w:rsidR="00803F79" w:rsidRPr="00EB25FA" w:rsidRDefault="00803F79" w:rsidP="00803F79">
      <w:pPr>
        <w:spacing w:after="0"/>
        <w:jc w:val="both"/>
        <w:rPr>
          <w:rFonts w:ascii="Times New Roman" w:eastAsia="Times New Roman" w:hAnsi="Times New Roman"/>
        </w:rPr>
      </w:pPr>
      <w:proofErr w:type="gramStart"/>
      <w:r w:rsidRPr="00EB25FA">
        <w:rPr>
          <w:rFonts w:ascii="Times New Roman" w:eastAsia="Times New Roman" w:hAnsi="Times New Roman"/>
        </w:rPr>
        <w:t>Dimana :</w:t>
      </w:r>
      <w:proofErr w:type="gramEnd"/>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 xml:space="preserve">Y = Nilai variabel terkait </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 xml:space="preserve">X = Nilai Variabel bebas </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 xml:space="preserve">a = Harga Y bila X = 0 </w:t>
      </w:r>
      <w:proofErr w:type="gramStart"/>
      <w:r w:rsidRPr="00EB25FA">
        <w:rPr>
          <w:rFonts w:ascii="Times New Roman" w:eastAsia="Times New Roman" w:hAnsi="Times New Roman"/>
        </w:rPr>
        <w:t>( harga</w:t>
      </w:r>
      <w:proofErr w:type="gramEnd"/>
      <w:r w:rsidRPr="00EB25FA">
        <w:rPr>
          <w:rFonts w:ascii="Times New Roman" w:eastAsia="Times New Roman" w:hAnsi="Times New Roman"/>
        </w:rPr>
        <w:t xml:space="preserve"> konstanta )</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b = Angka arah atau koefisiensi regresi, yang menunjukan angka peningkatan ataupun penurunan variabel dependen yang didasarkan variabel responden. Bila b (+) maka naik, dan bila b (-) maka menjadi penurunan.</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N = jumlah data</w:t>
      </w:r>
    </w:p>
    <w:p w:rsidR="00803F79" w:rsidRPr="00EB25FA" w:rsidRDefault="00803F79" w:rsidP="00803F79">
      <w:pPr>
        <w:rPr>
          <w:rFonts w:ascii="Times New Roman" w:hAnsi="Times New Roman"/>
          <w:b/>
        </w:rPr>
      </w:pPr>
    </w:p>
    <w:p w:rsidR="00803F79" w:rsidRPr="00EB25FA" w:rsidRDefault="00803F79" w:rsidP="0063666E">
      <w:pPr>
        <w:spacing w:after="0"/>
        <w:rPr>
          <w:rFonts w:ascii="Times New Roman" w:eastAsia="Times New Roman" w:hAnsi="Times New Roman"/>
          <w:b/>
        </w:rPr>
      </w:pPr>
      <w:r w:rsidRPr="00EB25FA">
        <w:rPr>
          <w:rFonts w:ascii="Times New Roman" w:eastAsia="Times New Roman" w:hAnsi="Times New Roman"/>
          <w:b/>
        </w:rPr>
        <w:t xml:space="preserve">Rancangan Pengujian Hipotesis </w:t>
      </w:r>
    </w:p>
    <w:p w:rsidR="00803F79" w:rsidRPr="00EB25FA" w:rsidRDefault="00803F79" w:rsidP="0063666E">
      <w:pPr>
        <w:spacing w:after="0"/>
        <w:jc w:val="both"/>
        <w:rPr>
          <w:rFonts w:ascii="Times New Roman" w:eastAsia="Times New Roman" w:hAnsi="Times New Roman"/>
          <w:b/>
        </w:rPr>
      </w:pPr>
      <w:r w:rsidRPr="00EB25FA">
        <w:rPr>
          <w:rFonts w:ascii="Times New Roman" w:eastAsia="Times New Roman" w:hAnsi="Times New Roman"/>
          <w:b/>
        </w:rPr>
        <w:t xml:space="preserve">Uji Normalitas </w:t>
      </w:r>
    </w:p>
    <w:p w:rsidR="00803F79" w:rsidRDefault="00803F79" w:rsidP="00803F79">
      <w:pPr>
        <w:spacing w:after="0"/>
        <w:jc w:val="both"/>
        <w:rPr>
          <w:rFonts w:ascii="Times New Roman" w:eastAsia="Times New Roman" w:hAnsi="Times New Roman"/>
        </w:rPr>
      </w:pPr>
      <w:r w:rsidRPr="00EB25FA">
        <w:rPr>
          <w:rFonts w:ascii="Times New Roman" w:eastAsia="Times New Roman" w:hAnsi="Times New Roman"/>
          <w:b/>
        </w:rPr>
        <w:tab/>
      </w:r>
      <w:r w:rsidRPr="00EB25FA">
        <w:rPr>
          <w:rFonts w:ascii="Times New Roman" w:eastAsia="Times New Roman" w:hAnsi="Times New Roman"/>
        </w:rPr>
        <w:t xml:space="preserve">Uji Normalitas bertujuan </w:t>
      </w:r>
      <w:r>
        <w:rPr>
          <w:rFonts w:ascii="Times New Roman" w:eastAsia="Times New Roman" w:hAnsi="Times New Roman"/>
        </w:rPr>
        <w:t xml:space="preserve">untuk </w:t>
      </w:r>
      <w:r w:rsidRPr="00EB25FA">
        <w:rPr>
          <w:rFonts w:ascii="Times New Roman" w:eastAsia="Times New Roman" w:hAnsi="Times New Roman"/>
        </w:rPr>
        <w:t>menguji apakah distribusi variabel normal ataukah tidak, maka dapat dilakukan analisis grafik atau dengan melihat normal probability plot yang membandingkan distribusi kumulatif dari data sesungguhnya dengan distribusi kumulatif dari distribusi normal.</w:t>
      </w:r>
    </w:p>
    <w:p w:rsidR="00803F79" w:rsidRDefault="00803F79" w:rsidP="00803F79">
      <w:pPr>
        <w:spacing w:after="0"/>
        <w:jc w:val="both"/>
        <w:rPr>
          <w:rFonts w:ascii="Times New Roman" w:eastAsia="Times New Roman" w:hAnsi="Times New Roman"/>
        </w:rPr>
      </w:pPr>
    </w:p>
    <w:p w:rsidR="00803F79" w:rsidRPr="00EB25FA" w:rsidRDefault="00803F79" w:rsidP="00803F79">
      <w:pPr>
        <w:spacing w:after="0"/>
        <w:jc w:val="both"/>
        <w:rPr>
          <w:rFonts w:ascii="Times New Roman" w:eastAsia="Times New Roman" w:hAnsi="Times New Roman"/>
        </w:rPr>
      </w:pPr>
    </w:p>
    <w:p w:rsidR="00803F79" w:rsidRPr="00EB25FA" w:rsidRDefault="00803F79" w:rsidP="0063666E">
      <w:pPr>
        <w:spacing w:after="0"/>
        <w:rPr>
          <w:rFonts w:ascii="Times New Roman" w:eastAsia="Times New Roman" w:hAnsi="Times New Roman"/>
          <w:b/>
        </w:rPr>
      </w:pPr>
      <w:r w:rsidRPr="00EB25FA">
        <w:rPr>
          <w:rFonts w:ascii="Times New Roman" w:eastAsia="Times New Roman" w:hAnsi="Times New Roman"/>
          <w:b/>
        </w:rPr>
        <w:t xml:space="preserve">Koefisien Determinasi </w:t>
      </w:r>
    </w:p>
    <w:p w:rsidR="00803F79" w:rsidRDefault="00803F79" w:rsidP="0063666E">
      <w:pPr>
        <w:widowControl w:val="0"/>
        <w:tabs>
          <w:tab w:val="left" w:pos="567"/>
        </w:tabs>
        <w:autoSpaceDE w:val="0"/>
        <w:autoSpaceDN w:val="0"/>
        <w:adjustRightInd w:val="0"/>
        <w:spacing w:after="0"/>
        <w:jc w:val="both"/>
        <w:rPr>
          <w:rFonts w:ascii="Times New Roman" w:hAnsi="Times New Roman"/>
        </w:rPr>
      </w:pPr>
      <w:r w:rsidRPr="00EB25FA">
        <w:rPr>
          <w:rFonts w:ascii="Times New Roman" w:eastAsia="Times New Roman" w:hAnsi="Times New Roman"/>
        </w:rPr>
        <w:tab/>
      </w:r>
      <w:r w:rsidRPr="00EB25FA">
        <w:rPr>
          <w:rFonts w:ascii="Times New Roman" w:hAnsi="Times New Roman"/>
        </w:rPr>
        <w:t>Analisis kolerasi dapat dilanjutkan dengan menghitung koefisien determinasi, dengan mengkuadratkan koefisien ya</w:t>
      </w:r>
      <w:r w:rsidR="0063666E">
        <w:rPr>
          <w:rFonts w:ascii="Times New Roman" w:hAnsi="Times New Roman"/>
        </w:rPr>
        <w:t>ng ditemukan (Sugiyono, 2016</w:t>
      </w:r>
      <w:r w:rsidRPr="00EB25FA">
        <w:rPr>
          <w:rFonts w:ascii="Times New Roman" w:hAnsi="Times New Roman"/>
        </w:rPr>
        <w:t>). Analisis ini digunakan untuk mengetahui besarnya pengaruh variabel independen terhadap variabel dependen yang dinyatakan dalam persentase. Rumus yang digunakan adalah:</w:t>
      </w:r>
    </w:p>
    <w:p w:rsidR="00803F79" w:rsidRPr="00EB25FA" w:rsidRDefault="00803F79" w:rsidP="00803F79">
      <w:pPr>
        <w:widowControl w:val="0"/>
        <w:tabs>
          <w:tab w:val="left" w:pos="567"/>
        </w:tabs>
        <w:autoSpaceDE w:val="0"/>
        <w:autoSpaceDN w:val="0"/>
        <w:adjustRightInd w:val="0"/>
        <w:spacing w:after="0"/>
        <w:jc w:val="both"/>
        <w:rPr>
          <w:rFonts w:ascii="Times New Roman" w:hAnsi="Times New Roman"/>
        </w:rPr>
      </w:pPr>
    </w:p>
    <w:p w:rsidR="00803F79" w:rsidRDefault="00803F79" w:rsidP="00803F79">
      <w:pPr>
        <w:widowControl w:val="0"/>
        <w:autoSpaceDE w:val="0"/>
        <w:autoSpaceDN w:val="0"/>
        <w:adjustRightInd w:val="0"/>
        <w:spacing w:after="0"/>
        <w:jc w:val="center"/>
        <w:rPr>
          <w:rFonts w:ascii="Times New Roman" w:hAnsi="Times New Roman"/>
        </w:rPr>
      </w:pPr>
      <m:oMath>
        <m:r>
          <m:rPr>
            <m:sty m:val="b"/>
          </m:rPr>
          <w:rPr>
            <w:rFonts w:ascii="Cambria Math" w:hAnsi="Cambria Math"/>
          </w:rPr>
          <m:t xml:space="preserve">Kd= </m:t>
        </m:r>
        <m:sSup>
          <m:sSupPr>
            <m:ctrlPr>
              <w:rPr>
                <w:rFonts w:ascii="Cambria Math" w:hAnsi="Cambria Math"/>
                <w:b/>
              </w:rPr>
            </m:ctrlPr>
          </m:sSupPr>
          <m:e>
            <m:r>
              <m:rPr>
                <m:sty m:val="b"/>
              </m:rPr>
              <w:rPr>
                <w:rFonts w:ascii="Cambria Math" w:hAnsi="Cambria Math"/>
              </w:rPr>
              <m:t>r</m:t>
            </m:r>
          </m:e>
          <m:sup>
            <m:r>
              <m:rPr>
                <m:sty m:val="bi"/>
              </m:rPr>
              <w:rPr>
                <w:rFonts w:ascii="Cambria Math" w:hAnsi="Cambria Math"/>
              </w:rPr>
              <m:t>2</m:t>
            </m:r>
          </m:sup>
        </m:sSup>
        <m:r>
          <m:rPr>
            <m:sty m:val="b"/>
          </m:rPr>
          <w:rPr>
            <w:rFonts w:ascii="Cambria Math" w:hAnsi="Cambria Math"/>
          </w:rPr>
          <m:t>x 100%</m:t>
        </m:r>
      </m:oMath>
      <w:r w:rsidRPr="00EB25FA">
        <w:rPr>
          <w:rFonts w:ascii="Times New Roman" w:eastAsia="Times New Roman" w:hAnsi="Times New Roman"/>
          <w:b/>
        </w:rPr>
        <w:t>............................................ (</w:t>
      </w:r>
      <w:r>
        <w:rPr>
          <w:rFonts w:ascii="Times New Roman" w:eastAsia="Times New Roman" w:hAnsi="Times New Roman"/>
          <w:b/>
        </w:rPr>
        <w:t>2</w:t>
      </w:r>
      <w:r w:rsidRPr="00EB25FA">
        <w:rPr>
          <w:rFonts w:ascii="Times New Roman" w:eastAsia="Times New Roman" w:hAnsi="Times New Roman"/>
          <w:b/>
        </w:rPr>
        <w:t>)</w:t>
      </w:r>
    </w:p>
    <w:p w:rsidR="00803F79" w:rsidRPr="00EB25FA" w:rsidRDefault="00803F79" w:rsidP="00803F79">
      <w:pPr>
        <w:widowControl w:val="0"/>
        <w:autoSpaceDE w:val="0"/>
        <w:autoSpaceDN w:val="0"/>
        <w:adjustRightInd w:val="0"/>
        <w:spacing w:after="0"/>
        <w:jc w:val="center"/>
        <w:rPr>
          <w:rFonts w:ascii="Times New Roman" w:hAnsi="Times New Roman"/>
        </w:rPr>
      </w:pPr>
    </w:p>
    <w:p w:rsidR="00803F79" w:rsidRPr="00EB25FA" w:rsidRDefault="00803F79" w:rsidP="00803F79">
      <w:pPr>
        <w:widowControl w:val="0"/>
        <w:autoSpaceDE w:val="0"/>
        <w:autoSpaceDN w:val="0"/>
        <w:adjustRightInd w:val="0"/>
        <w:spacing w:after="0"/>
        <w:ind w:firstLine="720"/>
        <w:jc w:val="both"/>
        <w:rPr>
          <w:rFonts w:ascii="Times New Roman" w:hAnsi="Times New Roman"/>
        </w:rPr>
      </w:pPr>
      <w:r w:rsidRPr="00EB25FA">
        <w:rPr>
          <w:rFonts w:ascii="Times New Roman" w:hAnsi="Times New Roman"/>
        </w:rPr>
        <w:t>Dimana:</w:t>
      </w:r>
    </w:p>
    <w:p w:rsidR="00803F79" w:rsidRPr="00EB25FA" w:rsidRDefault="00803F79" w:rsidP="00803F79">
      <w:pPr>
        <w:widowControl w:val="0"/>
        <w:autoSpaceDE w:val="0"/>
        <w:autoSpaceDN w:val="0"/>
        <w:adjustRightInd w:val="0"/>
        <w:spacing w:after="0"/>
        <w:ind w:firstLine="720"/>
        <w:jc w:val="both"/>
        <w:rPr>
          <w:rFonts w:ascii="Times New Roman" w:hAnsi="Times New Roman"/>
        </w:rPr>
      </w:pPr>
      <w:proofErr w:type="gramStart"/>
      <w:r w:rsidRPr="00EB25FA">
        <w:rPr>
          <w:rFonts w:ascii="Times New Roman" w:hAnsi="Times New Roman"/>
        </w:rPr>
        <w:t>Kd</w:t>
      </w:r>
      <w:proofErr w:type="gramEnd"/>
      <w:r w:rsidRPr="00EB25FA">
        <w:rPr>
          <w:rFonts w:ascii="Times New Roman" w:hAnsi="Times New Roman"/>
        </w:rPr>
        <w:tab/>
        <w:t xml:space="preserve">: Koefisien determinasi </w:t>
      </w:r>
    </w:p>
    <w:p w:rsidR="00803F79" w:rsidRPr="00EB25FA" w:rsidRDefault="00060637" w:rsidP="00803F79">
      <w:pPr>
        <w:widowControl w:val="0"/>
        <w:autoSpaceDE w:val="0"/>
        <w:autoSpaceDN w:val="0"/>
        <w:adjustRightInd w:val="0"/>
        <w:spacing w:after="0"/>
        <w:ind w:firstLine="720"/>
        <w:jc w:val="both"/>
        <w:rPr>
          <w:rFonts w:ascii="Times New Roman" w:hAnsi="Times New Roman"/>
        </w:rPr>
      </w:pPr>
      <m:oMath>
        <m:sSup>
          <m:sSupPr>
            <m:ctrlPr>
              <w:rPr>
                <w:rFonts w:ascii="Cambria Math" w:hAnsi="Cambria Math"/>
                <w:i/>
              </w:rPr>
            </m:ctrlPr>
          </m:sSupPr>
          <m:e>
            <m:r>
              <m:rPr>
                <m:sty m:val="p"/>
              </m:rPr>
              <w:rPr>
                <w:rFonts w:ascii="Cambria Math" w:hAnsi="Cambria Math"/>
              </w:rPr>
              <m:t>r</m:t>
            </m:r>
          </m:e>
          <m:sup>
            <m:r>
              <w:rPr>
                <w:rFonts w:ascii="Cambria Math" w:hAnsi="Cambria Math"/>
              </w:rPr>
              <m:t>2</m:t>
            </m:r>
          </m:sup>
        </m:sSup>
      </m:oMath>
      <w:r w:rsidR="00803F79" w:rsidRPr="00EB25FA">
        <w:rPr>
          <w:rFonts w:ascii="Times New Roman" w:hAnsi="Times New Roman"/>
        </w:rPr>
        <w:tab/>
        <w:t>: Koefisien korelasi dikuadratkan</w:t>
      </w:r>
    </w:p>
    <w:p w:rsidR="00803F79" w:rsidRPr="00EB25FA" w:rsidRDefault="00803F79" w:rsidP="00803F79">
      <w:pPr>
        <w:spacing w:after="0"/>
        <w:jc w:val="both"/>
        <w:rPr>
          <w:rFonts w:ascii="Times New Roman" w:eastAsia="Times New Roman" w:hAnsi="Times New Roman"/>
        </w:rPr>
      </w:pPr>
    </w:p>
    <w:p w:rsidR="00803F79" w:rsidRPr="00EB25FA" w:rsidRDefault="00803F79" w:rsidP="00803F79">
      <w:pPr>
        <w:spacing w:after="0"/>
        <w:jc w:val="both"/>
        <w:rPr>
          <w:rFonts w:ascii="Times New Roman" w:eastAsia="Times New Roman" w:hAnsi="Times New Roman"/>
          <w:b/>
        </w:rPr>
      </w:pPr>
      <w:r w:rsidRPr="00EB25FA">
        <w:rPr>
          <w:rFonts w:ascii="Times New Roman" w:eastAsia="Times New Roman" w:hAnsi="Times New Roman"/>
          <w:b/>
        </w:rPr>
        <w:t xml:space="preserve">Uji Parsial (Uji-t) </w:t>
      </w:r>
    </w:p>
    <w:p w:rsidR="00803F79" w:rsidRDefault="00803F79" w:rsidP="00803F79">
      <w:pPr>
        <w:spacing w:after="0"/>
        <w:jc w:val="both"/>
        <w:rPr>
          <w:rFonts w:ascii="Times New Roman" w:hAnsi="Times New Roman"/>
        </w:rPr>
      </w:pPr>
      <w:r w:rsidRPr="00EB25FA">
        <w:rPr>
          <w:rFonts w:ascii="Times New Roman" w:hAnsi="Times New Roman"/>
        </w:rPr>
        <w:t xml:space="preserve">Uji t digunakan untuk menguji hipotesa yang bersifat terpisah (parsial) yaitu antara </w:t>
      </w:r>
      <m:oMath>
        <m:sSub>
          <m:sSubPr>
            <m:ctrlPr>
              <w:rPr>
                <w:rFonts w:ascii="Cambria Math" w:hAnsi="Cambria Math"/>
                <w:i/>
              </w:rPr>
            </m:ctrlPr>
          </m:sSubPr>
          <m:e>
            <m:r>
              <m:rPr>
                <m:sty m:val="p"/>
              </m:rPr>
              <w:rPr>
                <w:rFonts w:ascii="Cambria Math" w:hAnsi="Cambria Math"/>
              </w:rPr>
              <m:t>X</m:t>
            </m:r>
          </m:e>
          <m:sub>
            <m:r>
              <w:rPr>
                <w:rFonts w:ascii="Cambria Math" w:hAnsi="Cambria Math"/>
              </w:rPr>
              <m:t>1</m:t>
            </m:r>
          </m:sub>
        </m:sSub>
        <m:r>
          <w:rPr>
            <w:rFonts w:ascii="Cambria Math" w:hAnsi="Cambria Math"/>
          </w:rPr>
          <m:t xml:space="preserve"> </m:t>
        </m:r>
      </m:oMath>
      <w:r w:rsidRPr="00EB25FA">
        <w:rPr>
          <w:rFonts w:ascii="Times New Roman" w:hAnsi="Times New Roman"/>
        </w:rPr>
        <w:t xml:space="preserve">dengan Y dan </w:t>
      </w:r>
      <m:oMath>
        <m:sSub>
          <m:sSubPr>
            <m:ctrlPr>
              <w:rPr>
                <w:rFonts w:ascii="Cambria Math" w:hAnsi="Cambria Math"/>
                <w:i/>
              </w:rPr>
            </m:ctrlPr>
          </m:sSubPr>
          <m:e>
            <m:r>
              <m:rPr>
                <m:sty m:val="p"/>
              </m:rPr>
              <w:rPr>
                <w:rFonts w:ascii="Cambria Math" w:hAnsi="Cambria Math"/>
              </w:rPr>
              <m:t>X</m:t>
            </m:r>
          </m:e>
          <m:sub>
            <m:r>
              <w:rPr>
                <w:rFonts w:ascii="Cambria Math" w:hAnsi="Cambria Math"/>
              </w:rPr>
              <m:t>2</m:t>
            </m:r>
          </m:sub>
        </m:sSub>
      </m:oMath>
      <w:r>
        <w:rPr>
          <w:rFonts w:ascii="Times New Roman" w:eastAsiaTheme="minorEastAsia" w:hAnsi="Times New Roman"/>
        </w:rPr>
        <w:t xml:space="preserve"> </w:t>
      </w:r>
      <w:r w:rsidRPr="00EB25FA">
        <w:rPr>
          <w:rFonts w:ascii="Times New Roman" w:hAnsi="Times New Roman"/>
        </w:rPr>
        <w:t xml:space="preserve">dengan Y.  </w:t>
      </w:r>
    </w:p>
    <w:p w:rsidR="00803F79" w:rsidRDefault="00803F79" w:rsidP="00803F79">
      <w:pPr>
        <w:spacing w:after="0"/>
        <w:jc w:val="both"/>
        <w:rPr>
          <w:rFonts w:ascii="Times New Roman" w:hAnsi="Times New Roman"/>
        </w:rPr>
      </w:pPr>
    </w:p>
    <w:p w:rsidR="00803F79" w:rsidRPr="00EB25FA" w:rsidRDefault="00803F79" w:rsidP="00803F79">
      <w:pPr>
        <w:spacing w:after="0"/>
        <w:jc w:val="both"/>
        <w:rPr>
          <w:rFonts w:ascii="Times New Roman" w:hAnsi="Times New Roman"/>
          <w:b/>
        </w:rPr>
      </w:pPr>
      <w:r w:rsidRPr="00EB25FA">
        <w:rPr>
          <w:rFonts w:ascii="Times New Roman" w:hAnsi="Times New Roman"/>
          <w:b/>
        </w:rPr>
        <w:t xml:space="preserve">HASIL DAN PEMBAHASAN </w:t>
      </w:r>
    </w:p>
    <w:p w:rsidR="00803F79" w:rsidRPr="00EB25FA" w:rsidRDefault="00803F79" w:rsidP="00803F79">
      <w:pPr>
        <w:spacing w:after="0"/>
        <w:jc w:val="both"/>
        <w:rPr>
          <w:rFonts w:ascii="Times New Roman" w:hAnsi="Times New Roman"/>
          <w:b/>
        </w:rPr>
      </w:pPr>
      <w:r w:rsidRPr="00EB25FA">
        <w:rPr>
          <w:rFonts w:ascii="Times New Roman" w:hAnsi="Times New Roman"/>
          <w:b/>
        </w:rPr>
        <w:t xml:space="preserve">Analisis Regresi sederhana </w:t>
      </w:r>
    </w:p>
    <w:p w:rsidR="00803F79" w:rsidRDefault="00803F79" w:rsidP="00803F79">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Regresi linier sederhana digunakan untuk melakukan prediksi seberapa tinggi nilai variabel dependen, bila variabel independen dimanipulasi</w:t>
      </w:r>
      <w:r>
        <w:rPr>
          <w:rFonts w:ascii="Times New Roman" w:hAnsi="Times New Roman"/>
        </w:rPr>
        <w:t xml:space="preserve">. </w:t>
      </w:r>
      <w:r w:rsidRPr="00EB25FA">
        <w:rPr>
          <w:rFonts w:ascii="Times New Roman" w:hAnsi="Times New Roman"/>
        </w:rPr>
        <w:t xml:space="preserve">Didasarkan pada hubungan fungsional ataupun kasual ssatu variabel independen dengan satu variabel dependen </w:t>
      </w:r>
      <w:r>
        <w:rPr>
          <w:rFonts w:ascii="Times New Roman" w:hAnsi="Times New Roman"/>
        </w:rPr>
        <w:t>Sugiyono (2016).</w:t>
      </w:r>
    </w:p>
    <w:p w:rsidR="00216B1E" w:rsidRDefault="00216B1E" w:rsidP="00803F79">
      <w:pPr>
        <w:spacing w:after="0"/>
        <w:jc w:val="both"/>
        <w:rPr>
          <w:rFonts w:ascii="Times New Roman" w:hAnsi="Times New Roman"/>
        </w:rPr>
      </w:pPr>
    </w:p>
    <w:p w:rsidR="00803F79" w:rsidRDefault="00803F79" w:rsidP="00803F79">
      <w:pPr>
        <w:spacing w:after="0"/>
        <w:jc w:val="center"/>
        <w:rPr>
          <w:rFonts w:ascii="Times New Roman" w:hAnsi="Times New Roman"/>
          <w:b/>
        </w:rPr>
      </w:pPr>
      <w:r w:rsidRPr="00C201DD">
        <w:rPr>
          <w:rFonts w:ascii="Times New Roman" w:hAnsi="Times New Roman"/>
          <w:b/>
        </w:rPr>
        <w:lastRenderedPageBreak/>
        <w:t>Tabel 1 Regresi Linear Sederhana</w:t>
      </w:r>
    </w:p>
    <w:tbl>
      <w:tblPr>
        <w:tblW w:w="79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30"/>
        <w:gridCol w:w="691"/>
        <w:gridCol w:w="380"/>
        <w:gridCol w:w="1240"/>
        <w:gridCol w:w="199"/>
        <w:gridCol w:w="881"/>
        <w:gridCol w:w="119"/>
        <w:gridCol w:w="953"/>
        <w:gridCol w:w="50"/>
        <w:gridCol w:w="1390"/>
        <w:gridCol w:w="1000"/>
        <w:gridCol w:w="1000"/>
      </w:tblGrid>
      <w:tr w:rsidR="00216B1E" w:rsidRPr="00F216D9" w:rsidTr="00216B1E">
        <w:trPr>
          <w:gridBefore w:val="1"/>
          <w:gridAfter w:val="3"/>
          <w:wBefore w:w="30" w:type="dxa"/>
          <w:wAfter w:w="3390" w:type="dxa"/>
          <w:cantSplit/>
          <w:jc w:val="center"/>
        </w:trPr>
        <w:tc>
          <w:tcPr>
            <w:tcW w:w="1071" w:type="dxa"/>
            <w:gridSpan w:val="2"/>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c>
          <w:tcPr>
            <w:tcW w:w="1439" w:type="dxa"/>
            <w:gridSpan w:val="2"/>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c>
          <w:tcPr>
            <w:tcW w:w="1000" w:type="dxa"/>
            <w:gridSpan w:val="2"/>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c>
          <w:tcPr>
            <w:tcW w:w="1003" w:type="dxa"/>
            <w:gridSpan w:val="2"/>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r>
      <w:tr w:rsidR="00216B1E" w:rsidRPr="00F216D9" w:rsidTr="00216B1E">
        <w:trPr>
          <w:cantSplit/>
          <w:tblHeader/>
          <w:jc w:val="center"/>
        </w:trPr>
        <w:tc>
          <w:tcPr>
            <w:tcW w:w="2341" w:type="dxa"/>
            <w:gridSpan w:val="4"/>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Model</w:t>
            </w:r>
          </w:p>
        </w:tc>
        <w:tc>
          <w:tcPr>
            <w:tcW w:w="2152" w:type="dxa"/>
            <w:gridSpan w:val="4"/>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Unstandardized Coefficients</w:t>
            </w:r>
          </w:p>
        </w:tc>
        <w:tc>
          <w:tcPr>
            <w:tcW w:w="1440" w:type="dxa"/>
            <w:gridSpan w:val="2"/>
            <w:tcBorders>
              <w:top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Standardized Coefficients</w:t>
            </w:r>
          </w:p>
        </w:tc>
        <w:tc>
          <w:tcPr>
            <w:tcW w:w="100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jc w:val="center"/>
              <w:rPr>
                <w:rFonts w:ascii="Arial" w:hAnsi="Arial" w:cs="Arial"/>
                <w:color w:val="000000"/>
                <w:sz w:val="18"/>
                <w:szCs w:val="18"/>
              </w:rPr>
            </w:pPr>
            <w:r>
              <w:rPr>
                <w:rFonts w:ascii="Arial" w:hAnsi="Arial" w:cs="Arial"/>
                <w:color w:val="000000"/>
                <w:sz w:val="18"/>
                <w:szCs w:val="18"/>
              </w:rPr>
              <w:t>t</w:t>
            </w:r>
          </w:p>
        </w:tc>
        <w:tc>
          <w:tcPr>
            <w:tcW w:w="1000"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Sig.</w:t>
            </w:r>
          </w:p>
        </w:tc>
        <w:bookmarkStart w:id="19" w:name="_GoBack"/>
        <w:bookmarkEnd w:id="19"/>
      </w:tr>
      <w:tr w:rsidR="00216B1E" w:rsidRPr="00F216D9" w:rsidTr="00216B1E">
        <w:trPr>
          <w:cantSplit/>
          <w:tblHeader/>
          <w:jc w:val="center"/>
        </w:trPr>
        <w:tc>
          <w:tcPr>
            <w:tcW w:w="2341" w:type="dxa"/>
            <w:gridSpan w:val="4"/>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rPr>
                <w:rFonts w:ascii="Arial" w:hAnsi="Arial" w:cs="Arial"/>
                <w:color w:val="000000"/>
                <w:sz w:val="18"/>
                <w:szCs w:val="18"/>
              </w:rPr>
            </w:pPr>
          </w:p>
        </w:tc>
        <w:tc>
          <w:tcPr>
            <w:tcW w:w="1080" w:type="dxa"/>
            <w:gridSpan w:val="2"/>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B</w:t>
            </w:r>
          </w:p>
        </w:tc>
        <w:tc>
          <w:tcPr>
            <w:tcW w:w="1072" w:type="dxa"/>
            <w:gridSpan w:val="2"/>
            <w:tcBorders>
              <w:bottom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Std. Error</w:t>
            </w:r>
          </w:p>
        </w:tc>
        <w:tc>
          <w:tcPr>
            <w:tcW w:w="1440" w:type="dxa"/>
            <w:gridSpan w:val="2"/>
            <w:tcBorders>
              <w:bottom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Beta</w:t>
            </w:r>
          </w:p>
        </w:tc>
        <w:tc>
          <w:tcPr>
            <w:tcW w:w="100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rPr>
                <w:rFonts w:ascii="Arial" w:hAnsi="Arial" w:cs="Arial"/>
                <w:color w:val="000000"/>
                <w:sz w:val="18"/>
                <w:szCs w:val="18"/>
              </w:rPr>
            </w:pPr>
          </w:p>
        </w:tc>
        <w:tc>
          <w:tcPr>
            <w:tcW w:w="1000"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6B1E" w:rsidRPr="00F216D9" w:rsidRDefault="00216B1E" w:rsidP="000008C8">
            <w:pPr>
              <w:autoSpaceDE w:val="0"/>
              <w:autoSpaceDN w:val="0"/>
              <w:adjustRightInd w:val="0"/>
              <w:rPr>
                <w:rFonts w:ascii="Arial" w:hAnsi="Arial" w:cs="Arial"/>
                <w:color w:val="000000"/>
                <w:sz w:val="18"/>
                <w:szCs w:val="18"/>
              </w:rPr>
            </w:pPr>
          </w:p>
        </w:tc>
      </w:tr>
      <w:tr w:rsidR="00216B1E" w:rsidRPr="00F216D9" w:rsidTr="00216B1E">
        <w:trPr>
          <w:cantSplit/>
          <w:tblHeader/>
          <w:jc w:val="center"/>
        </w:trPr>
        <w:tc>
          <w:tcPr>
            <w:tcW w:w="721" w:type="dxa"/>
            <w:gridSpan w:val="2"/>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1</w:t>
            </w:r>
          </w:p>
        </w:tc>
        <w:tc>
          <w:tcPr>
            <w:tcW w:w="1620" w:type="dxa"/>
            <w:gridSpan w:val="2"/>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(Constant)</w:t>
            </w:r>
          </w:p>
        </w:tc>
        <w:tc>
          <w:tcPr>
            <w:tcW w:w="1080" w:type="dxa"/>
            <w:gridSpan w:val="2"/>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.282</w:t>
            </w:r>
          </w:p>
        </w:tc>
        <w:tc>
          <w:tcPr>
            <w:tcW w:w="1072" w:type="dxa"/>
            <w:gridSpan w:val="2"/>
            <w:tcBorders>
              <w:top w:val="single" w:sz="16" w:space="0" w:color="000000"/>
              <w:bottom w:val="nil"/>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1.294</w:t>
            </w:r>
          </w:p>
        </w:tc>
        <w:tc>
          <w:tcPr>
            <w:tcW w:w="1440" w:type="dxa"/>
            <w:gridSpan w:val="2"/>
            <w:tcBorders>
              <w:top w:val="single" w:sz="16" w:space="0" w:color="000000"/>
              <w:bottom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c>
          <w:tcPr>
            <w:tcW w:w="1000" w:type="dxa"/>
            <w:tcBorders>
              <w:top w:val="single" w:sz="16" w:space="0" w:color="000000"/>
              <w:bottom w:val="nil"/>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.218</w:t>
            </w:r>
          </w:p>
        </w:tc>
        <w:tc>
          <w:tcPr>
            <w:tcW w:w="100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.828</w:t>
            </w:r>
          </w:p>
        </w:tc>
      </w:tr>
      <w:tr w:rsidR="00216B1E" w:rsidRPr="00F216D9" w:rsidTr="00216B1E">
        <w:trPr>
          <w:cantSplit/>
          <w:tblHeader/>
          <w:jc w:val="center"/>
        </w:trPr>
        <w:tc>
          <w:tcPr>
            <w:tcW w:w="721" w:type="dxa"/>
            <w:gridSpan w:val="2"/>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Arial" w:hAnsi="Arial" w:cs="Arial"/>
                <w:color w:val="000000"/>
                <w:sz w:val="18"/>
                <w:szCs w:val="18"/>
              </w:rPr>
            </w:pPr>
          </w:p>
        </w:tc>
        <w:tc>
          <w:tcPr>
            <w:tcW w:w="1620" w:type="dxa"/>
            <w:gridSpan w:val="2"/>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spacing w:line="320" w:lineRule="atLeast"/>
              <w:rPr>
                <w:rFonts w:ascii="Arial" w:hAnsi="Arial" w:cs="Arial"/>
                <w:color w:val="000000"/>
                <w:sz w:val="18"/>
                <w:szCs w:val="18"/>
              </w:rPr>
            </w:pPr>
            <w:r>
              <w:rPr>
                <w:rFonts w:ascii="Arial" w:hAnsi="Arial" w:cs="Arial"/>
                <w:color w:val="000000"/>
                <w:sz w:val="18"/>
                <w:szCs w:val="18"/>
              </w:rPr>
              <w:t>Tourist Experience</w:t>
            </w:r>
          </w:p>
        </w:tc>
        <w:tc>
          <w:tcPr>
            <w:tcW w:w="1080" w:type="dxa"/>
            <w:gridSpan w:val="2"/>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.268</w:t>
            </w:r>
          </w:p>
        </w:tc>
        <w:tc>
          <w:tcPr>
            <w:tcW w:w="1072" w:type="dxa"/>
            <w:gridSpan w:val="2"/>
            <w:tcBorders>
              <w:top w:val="nil"/>
              <w:bottom w:val="single" w:sz="16" w:space="0" w:color="000000"/>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.032</w:t>
            </w:r>
          </w:p>
        </w:tc>
        <w:tc>
          <w:tcPr>
            <w:tcW w:w="1440" w:type="dxa"/>
            <w:gridSpan w:val="2"/>
            <w:tcBorders>
              <w:top w:val="nil"/>
              <w:bottom w:val="single" w:sz="16" w:space="0" w:color="000000"/>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.647</w:t>
            </w:r>
          </w:p>
        </w:tc>
        <w:tc>
          <w:tcPr>
            <w:tcW w:w="1000" w:type="dxa"/>
            <w:tcBorders>
              <w:top w:val="nil"/>
              <w:bottom w:val="single" w:sz="16" w:space="0" w:color="000000"/>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8.404</w:t>
            </w:r>
          </w:p>
        </w:tc>
        <w:tc>
          <w:tcPr>
            <w:tcW w:w="100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216B1E" w:rsidRPr="00F216D9" w:rsidRDefault="00216B1E" w:rsidP="000008C8">
            <w:pPr>
              <w:autoSpaceDE w:val="0"/>
              <w:autoSpaceDN w:val="0"/>
              <w:adjustRightInd w:val="0"/>
              <w:spacing w:line="320" w:lineRule="atLeast"/>
              <w:jc w:val="right"/>
              <w:rPr>
                <w:rFonts w:ascii="Arial" w:hAnsi="Arial" w:cs="Arial"/>
                <w:color w:val="000000"/>
                <w:sz w:val="18"/>
                <w:szCs w:val="18"/>
              </w:rPr>
            </w:pPr>
            <w:r w:rsidRPr="00F216D9">
              <w:rPr>
                <w:rFonts w:ascii="Arial" w:hAnsi="Arial" w:cs="Arial"/>
                <w:color w:val="000000"/>
                <w:sz w:val="18"/>
                <w:szCs w:val="18"/>
              </w:rPr>
              <w:t>.000</w:t>
            </w:r>
          </w:p>
        </w:tc>
      </w:tr>
      <w:tr w:rsidR="00216B1E" w:rsidRPr="00F216D9" w:rsidTr="00216B1E">
        <w:trPr>
          <w:cantSplit/>
          <w:jc w:val="center"/>
        </w:trPr>
        <w:tc>
          <w:tcPr>
            <w:tcW w:w="3421" w:type="dxa"/>
            <w:gridSpan w:val="6"/>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 xml:space="preserve">a. Dependent Variable: </w:t>
            </w:r>
            <w:r>
              <w:rPr>
                <w:rFonts w:ascii="Arial" w:hAnsi="Arial" w:cs="Arial"/>
                <w:color w:val="000000"/>
                <w:sz w:val="18"/>
                <w:szCs w:val="18"/>
              </w:rPr>
              <w:t>Revisit Intention</w:t>
            </w:r>
          </w:p>
        </w:tc>
        <w:tc>
          <w:tcPr>
            <w:tcW w:w="1072" w:type="dxa"/>
            <w:gridSpan w:val="2"/>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c>
          <w:tcPr>
            <w:tcW w:w="1440" w:type="dxa"/>
            <w:gridSpan w:val="2"/>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216B1E" w:rsidRPr="00F216D9" w:rsidRDefault="00216B1E" w:rsidP="000008C8">
            <w:pPr>
              <w:autoSpaceDE w:val="0"/>
              <w:autoSpaceDN w:val="0"/>
              <w:adjustRightInd w:val="0"/>
              <w:rPr>
                <w:rFonts w:ascii="Times New Roman" w:hAnsi="Times New Roman" w:cs="Times New Roman"/>
              </w:rPr>
            </w:pPr>
          </w:p>
        </w:tc>
      </w:tr>
    </w:tbl>
    <w:p w:rsidR="00803F79" w:rsidRPr="00C70E72" w:rsidRDefault="00803F79" w:rsidP="00216B1E">
      <w:pPr>
        <w:spacing w:after="0" w:line="480" w:lineRule="auto"/>
        <w:jc w:val="center"/>
        <w:rPr>
          <w:rFonts w:ascii="Times New Roman" w:hAnsi="Times New Roman"/>
          <w:b/>
          <w:sz w:val="24"/>
          <w:szCs w:val="24"/>
        </w:rPr>
      </w:pPr>
      <w:proofErr w:type="gramStart"/>
      <w:r w:rsidRPr="00C70E72">
        <w:rPr>
          <w:rFonts w:ascii="Times New Roman" w:hAnsi="Times New Roman"/>
          <w:b/>
          <w:sz w:val="24"/>
          <w:szCs w:val="24"/>
        </w:rPr>
        <w:t>Sumber :</w:t>
      </w:r>
      <w:proofErr w:type="gramEnd"/>
      <w:r w:rsidRPr="00C70E72">
        <w:rPr>
          <w:rFonts w:ascii="Times New Roman" w:hAnsi="Times New Roman"/>
          <w:b/>
          <w:sz w:val="24"/>
          <w:szCs w:val="24"/>
        </w:rPr>
        <w:t xml:space="preserve"> Data Primer yang Diolah, 2018</w:t>
      </w:r>
    </w:p>
    <w:p w:rsidR="00216B1E" w:rsidRPr="00216B1E" w:rsidRDefault="00216B1E" w:rsidP="00216B1E">
      <w:pPr>
        <w:spacing w:after="0"/>
        <w:ind w:firstLine="630"/>
        <w:jc w:val="both"/>
        <w:rPr>
          <w:rFonts w:ascii="Times New Roman" w:hAnsi="Times New Roman"/>
          <w:sz w:val="24"/>
          <w:szCs w:val="24"/>
          <w:lang w:val="id-ID"/>
        </w:rPr>
      </w:pPr>
      <w:r w:rsidRPr="00216B1E">
        <w:rPr>
          <w:rFonts w:ascii="Times New Roman" w:hAnsi="Times New Roman"/>
          <w:sz w:val="24"/>
          <w:szCs w:val="24"/>
          <w:lang w:val="id-ID"/>
        </w:rPr>
        <w:t>Dari hasil pada Tabel 4.29 di atas, persamaan regresi sederhana yang diperolah adalah sebagai berikut:</w:t>
      </w:r>
    </w:p>
    <w:p w:rsidR="00216B1E" w:rsidRPr="00216B1E" w:rsidRDefault="00216B1E" w:rsidP="00216B1E">
      <w:pPr>
        <w:spacing w:after="0" w:line="480" w:lineRule="auto"/>
        <w:jc w:val="center"/>
        <w:rPr>
          <w:rFonts w:ascii="Times New Roman" w:hAnsi="Times New Roman"/>
          <w:b/>
          <w:sz w:val="24"/>
          <w:szCs w:val="24"/>
          <w:lang w:val="id-ID"/>
        </w:rPr>
      </w:pPr>
      <w:r w:rsidRPr="00216B1E">
        <w:rPr>
          <w:rFonts w:ascii="Times New Roman" w:hAnsi="Times New Roman"/>
          <w:b/>
          <w:sz w:val="24"/>
          <w:szCs w:val="24"/>
          <w:lang w:val="id-ID"/>
        </w:rPr>
        <w:t>Y = 0,282 + 0,268X</w:t>
      </w:r>
    </w:p>
    <w:p w:rsidR="00803F79" w:rsidRPr="00EB25FA" w:rsidRDefault="00803F79" w:rsidP="00803F79">
      <w:pPr>
        <w:spacing w:after="0" w:line="480" w:lineRule="auto"/>
        <w:jc w:val="both"/>
        <w:rPr>
          <w:rFonts w:ascii="Times New Roman" w:hAnsi="Times New Roman"/>
          <w:b/>
        </w:rPr>
      </w:pPr>
      <w:r w:rsidRPr="00EB25FA">
        <w:rPr>
          <w:rFonts w:ascii="Times New Roman" w:hAnsi="Times New Roman"/>
        </w:rPr>
        <w:t>Keterangan:</w:t>
      </w:r>
    </w:p>
    <w:p w:rsidR="00803F79" w:rsidRPr="00EB25FA" w:rsidRDefault="00803F79" w:rsidP="00803F79">
      <w:pPr>
        <w:spacing w:after="0"/>
        <w:jc w:val="both"/>
        <w:rPr>
          <w:rFonts w:ascii="Times New Roman" w:hAnsi="Times New Roman"/>
        </w:rPr>
      </w:pPr>
      <w:r w:rsidRPr="00EB25FA">
        <w:rPr>
          <w:rFonts w:ascii="Times New Roman" w:hAnsi="Times New Roman"/>
        </w:rPr>
        <w:t>Y</w:t>
      </w:r>
      <w:r w:rsidRPr="00EB25FA">
        <w:rPr>
          <w:rFonts w:ascii="Times New Roman" w:hAnsi="Times New Roman"/>
        </w:rPr>
        <w:tab/>
        <w:t xml:space="preserve">= </w:t>
      </w:r>
      <w:r w:rsidR="00216B1E">
        <w:rPr>
          <w:rFonts w:ascii="Times New Roman" w:hAnsi="Times New Roman"/>
        </w:rPr>
        <w:t>Niat Berkunjung Kembali</w:t>
      </w:r>
    </w:p>
    <w:p w:rsidR="00803F79" w:rsidRPr="00EB25FA" w:rsidRDefault="00803F79" w:rsidP="00803F79">
      <w:pPr>
        <w:spacing w:after="0"/>
        <w:jc w:val="both"/>
        <w:rPr>
          <w:rFonts w:ascii="Times New Roman" w:hAnsi="Times New Roman"/>
          <w:i/>
        </w:rPr>
      </w:pPr>
      <w:r w:rsidRPr="00EB25FA">
        <w:rPr>
          <w:rFonts w:ascii="Times New Roman" w:hAnsi="Times New Roman"/>
        </w:rPr>
        <w:t>X</w:t>
      </w:r>
      <w:r w:rsidRPr="00EB25FA">
        <w:rPr>
          <w:rFonts w:ascii="Times New Roman" w:hAnsi="Times New Roman"/>
        </w:rPr>
        <w:tab/>
        <w:t xml:space="preserve">= </w:t>
      </w:r>
      <w:r w:rsidR="00216B1E">
        <w:rPr>
          <w:rFonts w:ascii="Times New Roman" w:hAnsi="Times New Roman"/>
          <w:i/>
        </w:rPr>
        <w:t>Tourist Experience</w:t>
      </w:r>
    </w:p>
    <w:p w:rsidR="00803F79" w:rsidRPr="00EB25FA" w:rsidRDefault="00803F79" w:rsidP="00803F79">
      <w:pPr>
        <w:spacing w:after="0"/>
        <w:jc w:val="both"/>
        <w:rPr>
          <w:rFonts w:ascii="Times New Roman" w:hAnsi="Times New Roman"/>
        </w:rPr>
      </w:pPr>
      <w:r w:rsidRPr="00EB25FA">
        <w:rPr>
          <w:rFonts w:ascii="Times New Roman" w:hAnsi="Times New Roman"/>
        </w:rPr>
        <w:t>Dari persamaan tersebut dapat diinterpretasikan sebagai berikut:</w:t>
      </w:r>
    </w:p>
    <w:p w:rsidR="00803F79" w:rsidRPr="00EB25FA" w:rsidRDefault="00803F79" w:rsidP="00803F79">
      <w:pPr>
        <w:spacing w:after="0"/>
        <w:ind w:firstLine="720"/>
        <w:jc w:val="both"/>
        <w:rPr>
          <w:rFonts w:ascii="Times New Roman" w:hAnsi="Times New Roman"/>
        </w:rPr>
      </w:pPr>
      <w:r w:rsidRPr="00EB25FA">
        <w:rPr>
          <w:rFonts w:ascii="Times New Roman" w:hAnsi="Times New Roman"/>
        </w:rPr>
        <w:t xml:space="preserve">Variabel Independen </w:t>
      </w:r>
      <w:r w:rsidR="00216B1E">
        <w:rPr>
          <w:rFonts w:ascii="Times New Roman" w:hAnsi="Times New Roman"/>
          <w:i/>
        </w:rPr>
        <w:t xml:space="preserve">Tourist Experience </w:t>
      </w:r>
      <w:r w:rsidR="00216B1E">
        <w:rPr>
          <w:rFonts w:ascii="Times New Roman" w:hAnsi="Times New Roman"/>
        </w:rPr>
        <w:t>(X) dengan koefisien 0</w:t>
      </w:r>
      <w:proofErr w:type="gramStart"/>
      <w:r w:rsidR="00216B1E">
        <w:rPr>
          <w:rFonts w:ascii="Times New Roman" w:hAnsi="Times New Roman"/>
        </w:rPr>
        <w:t>,26</w:t>
      </w:r>
      <w:proofErr w:type="gramEnd"/>
      <w:r w:rsidRPr="00EB25FA">
        <w:rPr>
          <w:rFonts w:ascii="Times New Roman" w:hAnsi="Times New Roman"/>
        </w:rPr>
        <w:t xml:space="preserve"> menggambarkan bahwa </w:t>
      </w:r>
      <w:r w:rsidR="00C70E72" w:rsidRPr="00C70E72">
        <w:rPr>
          <w:rFonts w:ascii="Times New Roman" w:hAnsi="Times New Roman"/>
          <w:i/>
        </w:rPr>
        <w:t xml:space="preserve">Tourist Experience </w:t>
      </w:r>
      <w:r>
        <w:rPr>
          <w:rFonts w:ascii="Times New Roman" w:hAnsi="Times New Roman"/>
        </w:rPr>
        <w:t>(X)</w:t>
      </w:r>
      <w:r w:rsidRPr="00EB25FA">
        <w:rPr>
          <w:rFonts w:ascii="Times New Roman" w:hAnsi="Times New Roman"/>
        </w:rPr>
        <w:t xml:space="preserve"> mempunyai pengaruh positif terhadap </w:t>
      </w:r>
      <w:r w:rsidR="00C70E72">
        <w:rPr>
          <w:rFonts w:ascii="Times New Roman" w:hAnsi="Times New Roman"/>
        </w:rPr>
        <w:t xml:space="preserve">Niat Berkunjung Kembali </w:t>
      </w:r>
      <w:r w:rsidRPr="00EB25FA">
        <w:rPr>
          <w:rFonts w:ascii="Times New Roman" w:hAnsi="Times New Roman"/>
        </w:rPr>
        <w:t>(Y).</w:t>
      </w:r>
    </w:p>
    <w:p w:rsidR="00803F79" w:rsidRDefault="00803F79" w:rsidP="00803F79">
      <w:pPr>
        <w:spacing w:after="0"/>
        <w:jc w:val="both"/>
        <w:rPr>
          <w:rFonts w:ascii="Times New Roman" w:hAnsi="Times New Roman"/>
        </w:rPr>
      </w:pPr>
    </w:p>
    <w:p w:rsidR="00803F79" w:rsidRPr="00EB25FA" w:rsidRDefault="00803F79" w:rsidP="00803F79">
      <w:pPr>
        <w:spacing w:after="0"/>
        <w:contextualSpacing/>
        <w:jc w:val="both"/>
        <w:rPr>
          <w:rFonts w:ascii="Times New Roman" w:hAnsi="Times New Roman"/>
          <w:b/>
        </w:rPr>
      </w:pPr>
      <w:r w:rsidRPr="00EB25FA">
        <w:rPr>
          <w:rFonts w:ascii="Times New Roman" w:hAnsi="Times New Roman"/>
          <w:b/>
        </w:rPr>
        <w:t xml:space="preserve">Koefisien Determinasi </w:t>
      </w:r>
    </w:p>
    <w:p w:rsidR="00803F79" w:rsidRPr="00EB25FA" w:rsidRDefault="00803F79" w:rsidP="00803F79">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Koefisien ini disebut koefisien penentu, karena varians yang terjadi pada variabel dependen dapat dijelaskan melalui varians yang terjadi pada variabel independen (Sugiyono</w:t>
      </w:r>
      <w:proofErr w:type="gramStart"/>
      <w:r>
        <w:rPr>
          <w:rFonts w:ascii="Times New Roman" w:hAnsi="Times New Roman"/>
        </w:rPr>
        <w:t>,2016</w:t>
      </w:r>
      <w:proofErr w:type="gramEnd"/>
      <w:r w:rsidRPr="00EB25FA">
        <w:rPr>
          <w:rFonts w:ascii="Times New Roman" w:hAnsi="Times New Roman"/>
        </w:rPr>
        <w:t>).</w:t>
      </w:r>
    </w:p>
    <w:p w:rsidR="00803F79" w:rsidRDefault="00803F79" w:rsidP="00803F79">
      <w:pPr>
        <w:jc w:val="center"/>
        <w:rPr>
          <w:rFonts w:ascii="Times New Roman" w:hAnsi="Times New Roman" w:cs="Times New Roman"/>
          <w:b/>
        </w:rPr>
      </w:pPr>
      <w:r w:rsidRPr="00EB25FA">
        <w:rPr>
          <w:rFonts w:ascii="Times New Roman" w:hAnsi="Times New Roman" w:cs="Times New Roman"/>
          <w:b/>
        </w:rPr>
        <w:t>Tabel 2 Hasil Koefisien Determinasi</w:t>
      </w:r>
    </w:p>
    <w:tbl>
      <w:tblPr>
        <w:tblW w:w="71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918"/>
        <w:gridCol w:w="1278"/>
        <w:gridCol w:w="1359"/>
        <w:gridCol w:w="1818"/>
        <w:gridCol w:w="1818"/>
      </w:tblGrid>
      <w:tr w:rsidR="00C70E72" w:rsidRPr="00C70E72" w:rsidTr="000008C8">
        <w:trPr>
          <w:cantSplit/>
          <w:trHeight w:val="518"/>
          <w:tblHeader/>
          <w:jc w:val="center"/>
        </w:trPr>
        <w:tc>
          <w:tcPr>
            <w:tcW w:w="918" w:type="dxa"/>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rPr>
                <w:rFonts w:ascii="Arial" w:eastAsia="MS Mincho" w:hAnsi="Arial" w:cs="Arial"/>
                <w:color w:val="000000"/>
                <w:sz w:val="18"/>
                <w:szCs w:val="18"/>
              </w:rPr>
            </w:pPr>
            <w:r w:rsidRPr="00C70E72">
              <w:rPr>
                <w:rFonts w:ascii="Arial" w:eastAsia="MS Mincho" w:hAnsi="Arial" w:cs="Arial"/>
                <w:color w:val="000000"/>
                <w:sz w:val="18"/>
                <w:szCs w:val="18"/>
              </w:rPr>
              <w:t>Model</w:t>
            </w:r>
          </w:p>
        </w:tc>
        <w:tc>
          <w:tcPr>
            <w:tcW w:w="1278" w:type="dxa"/>
            <w:vMerge w:val="restart"/>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R</w:t>
            </w:r>
          </w:p>
        </w:tc>
        <w:tc>
          <w:tcPr>
            <w:tcW w:w="1359"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R Square</w:t>
            </w:r>
          </w:p>
        </w:tc>
        <w:tc>
          <w:tcPr>
            <w:tcW w:w="1818"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Adjusted R Square</w:t>
            </w:r>
          </w:p>
        </w:tc>
        <w:tc>
          <w:tcPr>
            <w:tcW w:w="1818"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Std. Error of the Estimate</w:t>
            </w:r>
          </w:p>
        </w:tc>
      </w:tr>
      <w:tr w:rsidR="00C70E72" w:rsidRPr="00C70E72" w:rsidTr="000008C8">
        <w:trPr>
          <w:cantSplit/>
          <w:trHeight w:val="336"/>
          <w:tblHeader/>
          <w:jc w:val="center"/>
        </w:trPr>
        <w:tc>
          <w:tcPr>
            <w:tcW w:w="918" w:type="dxa"/>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c>
          <w:tcPr>
            <w:tcW w:w="1278" w:type="dxa"/>
            <w:vMerge/>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c>
          <w:tcPr>
            <w:tcW w:w="1359"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c>
          <w:tcPr>
            <w:tcW w:w="1818"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c>
          <w:tcPr>
            <w:tcW w:w="1818"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r>
      <w:tr w:rsidR="00C70E72" w:rsidRPr="00C70E72" w:rsidTr="000008C8">
        <w:trPr>
          <w:cantSplit/>
          <w:trHeight w:val="537"/>
          <w:tblHeader/>
          <w:jc w:val="center"/>
        </w:trPr>
        <w:tc>
          <w:tcPr>
            <w:tcW w:w="918"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320" w:lineRule="atLeast"/>
              <w:rPr>
                <w:rFonts w:ascii="Arial" w:eastAsia="MS Mincho" w:hAnsi="Arial" w:cs="Arial"/>
                <w:color w:val="000000"/>
                <w:sz w:val="18"/>
                <w:szCs w:val="18"/>
              </w:rPr>
            </w:pPr>
            <w:r w:rsidRPr="00C70E72">
              <w:rPr>
                <w:rFonts w:ascii="Arial" w:eastAsia="MS Mincho" w:hAnsi="Arial" w:cs="Arial"/>
                <w:color w:val="000000"/>
                <w:sz w:val="18"/>
                <w:szCs w:val="18"/>
              </w:rPr>
              <w:t>1</w:t>
            </w:r>
          </w:p>
        </w:tc>
        <w:tc>
          <w:tcPr>
            <w:tcW w:w="1278"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.647</w:t>
            </w:r>
            <w:r w:rsidRPr="00C70E72">
              <w:rPr>
                <w:rFonts w:ascii="Arial" w:eastAsia="MS Mincho" w:hAnsi="Arial" w:cs="Arial"/>
                <w:color w:val="000000"/>
                <w:sz w:val="18"/>
                <w:szCs w:val="18"/>
                <w:vertAlign w:val="superscript"/>
              </w:rPr>
              <w:t>a</w:t>
            </w:r>
          </w:p>
        </w:tc>
        <w:tc>
          <w:tcPr>
            <w:tcW w:w="1359"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.419</w:t>
            </w:r>
          </w:p>
        </w:tc>
        <w:tc>
          <w:tcPr>
            <w:tcW w:w="1818"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.413</w:t>
            </w:r>
          </w:p>
        </w:tc>
        <w:tc>
          <w:tcPr>
            <w:tcW w:w="1818"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3.012</w:t>
            </w:r>
          </w:p>
        </w:tc>
      </w:tr>
    </w:tbl>
    <w:p w:rsidR="00C70E72" w:rsidRPr="00EB25FA" w:rsidRDefault="00C70E72" w:rsidP="00C70E72">
      <w:pPr>
        <w:jc w:val="center"/>
        <w:rPr>
          <w:rFonts w:ascii="Times New Roman" w:hAnsi="Times New Roman"/>
          <w:b/>
        </w:rPr>
      </w:pPr>
      <w:proofErr w:type="gramStart"/>
      <w:r w:rsidRPr="00C70E72">
        <w:rPr>
          <w:rFonts w:ascii="Times New Roman" w:hAnsi="Times New Roman"/>
          <w:b/>
        </w:rPr>
        <w:t>Sumber :</w:t>
      </w:r>
      <w:proofErr w:type="gramEnd"/>
      <w:r w:rsidRPr="00C70E72">
        <w:rPr>
          <w:rFonts w:ascii="Times New Roman" w:hAnsi="Times New Roman"/>
          <w:b/>
        </w:rPr>
        <w:t xml:space="preserve"> Data Primer yang Diolah, 2018</w:t>
      </w:r>
    </w:p>
    <w:p w:rsidR="0063666E" w:rsidRDefault="00C70E72" w:rsidP="0063666E">
      <w:pPr>
        <w:tabs>
          <w:tab w:val="center" w:pos="3968"/>
          <w:tab w:val="left" w:pos="6095"/>
        </w:tabs>
        <w:spacing w:after="0"/>
        <w:ind w:firstLine="709"/>
        <w:jc w:val="both"/>
        <w:rPr>
          <w:rFonts w:ascii="Times New Roman" w:hAnsi="Times New Roman"/>
        </w:rPr>
      </w:pPr>
      <w:r w:rsidRPr="00C70E72">
        <w:rPr>
          <w:rFonts w:ascii="Times New Roman" w:hAnsi="Times New Roman"/>
        </w:rPr>
        <w:t xml:space="preserve">Nilai R Square adalah 0,419 angka tersebut menunjukan besarnya kontribusi variabel </w:t>
      </w:r>
      <w:r w:rsidRPr="00C70E72">
        <w:rPr>
          <w:rFonts w:ascii="Times New Roman" w:hAnsi="Times New Roman"/>
          <w:i/>
        </w:rPr>
        <w:t>tourist experience</w:t>
      </w:r>
      <w:r w:rsidRPr="00C70E72">
        <w:rPr>
          <w:rFonts w:ascii="Times New Roman" w:hAnsi="Times New Roman"/>
        </w:rPr>
        <w:t xml:space="preserve"> dan </w:t>
      </w:r>
      <w:r w:rsidRPr="00C70E72">
        <w:rPr>
          <w:rFonts w:ascii="Times New Roman" w:hAnsi="Times New Roman"/>
          <w:i/>
        </w:rPr>
        <w:t xml:space="preserve">revisit intention </w:t>
      </w:r>
      <w:r w:rsidRPr="00C70E72">
        <w:rPr>
          <w:rFonts w:ascii="Times New Roman" w:hAnsi="Times New Roman"/>
        </w:rPr>
        <w:t xml:space="preserve">secara bersamaan artinya, 41,9% variasi Y </w:t>
      </w:r>
      <w:r w:rsidRPr="00C70E72">
        <w:rPr>
          <w:rFonts w:ascii="Times New Roman" w:hAnsi="Times New Roman"/>
        </w:rPr>
        <w:lastRenderedPageBreak/>
        <w:t>dapat dijelaskan oleh variabel X, sisanya (100% - 41,9% = 58,1%) dijelaskan oleh sebab-sebab lain di luar model</w:t>
      </w:r>
    </w:p>
    <w:p w:rsidR="00C70E72" w:rsidRDefault="00C70E72" w:rsidP="0063666E">
      <w:pPr>
        <w:tabs>
          <w:tab w:val="center" w:pos="3968"/>
          <w:tab w:val="left" w:pos="6095"/>
        </w:tabs>
        <w:spacing w:after="0"/>
        <w:ind w:firstLine="709"/>
        <w:jc w:val="both"/>
        <w:rPr>
          <w:rFonts w:ascii="Times New Roman" w:hAnsi="Times New Roman"/>
        </w:rPr>
      </w:pPr>
    </w:p>
    <w:p w:rsidR="00C70E72" w:rsidRDefault="00803F79" w:rsidP="00C70E72">
      <w:pPr>
        <w:spacing w:after="0"/>
        <w:jc w:val="both"/>
        <w:rPr>
          <w:rFonts w:ascii="Times New Roman" w:eastAsia="MS Mincho" w:hAnsi="Times New Roman" w:cs="Times New Roman"/>
          <w:b/>
          <w:sz w:val="24"/>
          <w:szCs w:val="24"/>
        </w:rPr>
      </w:pPr>
      <w:r w:rsidRPr="00EB25FA">
        <w:rPr>
          <w:rFonts w:ascii="Times New Roman" w:hAnsi="Times New Roman"/>
          <w:b/>
        </w:rPr>
        <w:t xml:space="preserve">Uji Normalitas </w:t>
      </w:r>
      <w:r w:rsidR="00C70E72" w:rsidRPr="00C70E72">
        <w:rPr>
          <w:rFonts w:ascii="Times New Roman" w:eastAsia="MS Mincho" w:hAnsi="Times New Roman" w:cs="Times New Roman"/>
          <w:b/>
          <w:sz w:val="24"/>
          <w:szCs w:val="24"/>
        </w:rPr>
        <w:t xml:space="preserve"> </w:t>
      </w:r>
    </w:p>
    <w:p w:rsidR="00C70E72" w:rsidRDefault="00C70E72" w:rsidP="00C70E72">
      <w:pPr>
        <w:spacing w:after="0"/>
        <w:ind w:firstLine="720"/>
        <w:jc w:val="both"/>
        <w:rPr>
          <w:rFonts w:ascii="Times New Roman" w:hAnsi="Times New Roman"/>
        </w:rPr>
      </w:pPr>
      <w:r w:rsidRPr="00C70E72">
        <w:rPr>
          <w:rFonts w:ascii="Times New Roman" w:hAnsi="Times New Roman"/>
        </w:rPr>
        <w:t xml:space="preserve">Dengan menggunakan </w:t>
      </w:r>
      <w:r w:rsidRPr="00C70E72">
        <w:rPr>
          <w:rFonts w:ascii="Times New Roman" w:hAnsi="Times New Roman"/>
          <w:i/>
        </w:rPr>
        <w:t>Software Statistics</w:t>
      </w:r>
      <w:r w:rsidRPr="00C70E72">
        <w:rPr>
          <w:rFonts w:ascii="Times New Roman" w:hAnsi="Times New Roman"/>
        </w:rPr>
        <w:t>, hasil perhitungan korelasi antar variabel sebagai berikut</w:t>
      </w:r>
      <w:r>
        <w:rPr>
          <w:rFonts w:ascii="Times New Roman" w:hAnsi="Times New Roman"/>
        </w:rPr>
        <w:t>:</w:t>
      </w:r>
    </w:p>
    <w:p w:rsidR="00C70E72" w:rsidRPr="00C70E72" w:rsidRDefault="00C70E72" w:rsidP="00C70E72">
      <w:pPr>
        <w:spacing w:after="0"/>
        <w:ind w:firstLine="720"/>
        <w:jc w:val="both"/>
        <w:rPr>
          <w:rFonts w:ascii="Times New Roman" w:hAnsi="Times New Roman"/>
        </w:rPr>
      </w:pPr>
    </w:p>
    <w:tbl>
      <w:tblPr>
        <w:tblW w:w="52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96"/>
        <w:gridCol w:w="1409"/>
        <w:gridCol w:w="1455"/>
      </w:tblGrid>
      <w:tr w:rsidR="00C70E72" w:rsidRPr="00C70E72" w:rsidTr="000008C8">
        <w:trPr>
          <w:cantSplit/>
          <w:jc w:val="center"/>
        </w:trPr>
        <w:tc>
          <w:tcPr>
            <w:tcW w:w="5260" w:type="dxa"/>
            <w:gridSpan w:val="3"/>
            <w:tcBorders>
              <w:top w:val="nil"/>
              <w:left w:val="nil"/>
              <w:bottom w:val="nil"/>
              <w:right w:val="nil"/>
            </w:tcBorders>
            <w:shd w:val="clear" w:color="auto" w:fill="FFFFFF"/>
          </w:tcPr>
          <w:p w:rsidR="00C70E72" w:rsidRPr="00C70E72" w:rsidRDefault="00C70E72" w:rsidP="00C70E72">
            <w:pPr>
              <w:autoSpaceDE w:val="0"/>
              <w:autoSpaceDN w:val="0"/>
              <w:adjustRightInd w:val="0"/>
              <w:spacing w:after="0" w:line="360" w:lineRule="auto"/>
              <w:ind w:left="60" w:right="60"/>
              <w:jc w:val="center"/>
              <w:rPr>
                <w:rFonts w:ascii="Times New Roman" w:eastAsia="MS Mincho" w:hAnsi="Times New Roman" w:cs="Times New Roman"/>
                <w:color w:val="000000"/>
                <w:sz w:val="24"/>
                <w:szCs w:val="24"/>
              </w:rPr>
            </w:pPr>
            <w:r>
              <w:rPr>
                <w:rFonts w:ascii="Times New Roman" w:eastAsia="MS Mincho" w:hAnsi="Times New Roman" w:cs="Times New Roman"/>
                <w:b/>
                <w:bCs/>
                <w:color w:val="000000"/>
                <w:sz w:val="24"/>
                <w:szCs w:val="24"/>
              </w:rPr>
              <w:t xml:space="preserve">Tabel 3 </w:t>
            </w:r>
            <w:r w:rsidRPr="00C70E72">
              <w:rPr>
                <w:rFonts w:ascii="Times New Roman" w:eastAsia="MS Mincho" w:hAnsi="Times New Roman" w:cs="Times New Roman"/>
                <w:b/>
                <w:bCs/>
                <w:color w:val="000000"/>
                <w:sz w:val="24"/>
                <w:szCs w:val="24"/>
              </w:rPr>
              <w:t>One-Sample Kolmogorov-Smirnov Test</w:t>
            </w:r>
          </w:p>
        </w:tc>
      </w:tr>
      <w:tr w:rsidR="00C70E72" w:rsidRPr="00C70E72" w:rsidTr="000008C8">
        <w:trPr>
          <w:cantSplit/>
          <w:jc w:val="center"/>
        </w:trPr>
        <w:tc>
          <w:tcPr>
            <w:tcW w:w="3805" w:type="dxa"/>
            <w:gridSpan w:val="2"/>
            <w:tcBorders>
              <w:top w:val="single" w:sz="16" w:space="0" w:color="000000"/>
              <w:left w:val="single" w:sz="16" w:space="0" w:color="000000"/>
              <w:bottom w:val="single" w:sz="16" w:space="0" w:color="000000"/>
              <w:right w:val="nil"/>
            </w:tcBorders>
            <w:shd w:val="clear" w:color="auto" w:fill="FFFFFF"/>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sz w:val="24"/>
                <w:szCs w:val="24"/>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center"/>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Unstandardized Residual</w:t>
            </w:r>
          </w:p>
        </w:tc>
      </w:tr>
      <w:tr w:rsidR="00C70E72" w:rsidRPr="00C70E72" w:rsidTr="000008C8">
        <w:trPr>
          <w:cantSplit/>
          <w:jc w:val="center"/>
        </w:trPr>
        <w:tc>
          <w:tcPr>
            <w:tcW w:w="3805" w:type="dxa"/>
            <w:gridSpan w:val="2"/>
            <w:tcBorders>
              <w:top w:val="single" w:sz="16" w:space="0" w:color="000000"/>
              <w:left w:val="single" w:sz="16" w:space="0" w:color="000000"/>
              <w:bottom w:val="nil"/>
              <w:right w:val="nil"/>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N</w:t>
            </w:r>
          </w:p>
        </w:tc>
        <w:tc>
          <w:tcPr>
            <w:tcW w:w="1455" w:type="dxa"/>
            <w:tcBorders>
              <w:top w:val="single" w:sz="16" w:space="0" w:color="000000"/>
              <w:left w:val="single" w:sz="16" w:space="0" w:color="000000"/>
              <w:bottom w:val="nil"/>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100</w:t>
            </w:r>
          </w:p>
        </w:tc>
      </w:tr>
      <w:tr w:rsidR="00C70E72" w:rsidRPr="00C70E72" w:rsidTr="000008C8">
        <w:trPr>
          <w:cantSplit/>
          <w:jc w:val="center"/>
        </w:trPr>
        <w:tc>
          <w:tcPr>
            <w:tcW w:w="2396" w:type="dxa"/>
            <w:vMerge w:val="restart"/>
            <w:tcBorders>
              <w:top w:val="nil"/>
              <w:left w:val="single" w:sz="16" w:space="0" w:color="000000"/>
              <w:bottom w:val="nil"/>
              <w:right w:val="nil"/>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noProof/>
                <w:color w:val="000000"/>
                <w:sz w:val="24"/>
                <w:szCs w:val="24"/>
              </w:rPr>
              <mc:AlternateContent>
                <mc:Choice Requires="wps">
                  <w:drawing>
                    <wp:anchor distT="0" distB="0" distL="114300" distR="114300" simplePos="0" relativeHeight="251698176" behindDoc="0" locked="0" layoutInCell="1" allowOverlap="1" wp14:anchorId="5D4EE4DD" wp14:editId="36AEC814">
                      <wp:simplePos x="0" y="0"/>
                      <wp:positionH relativeFrom="column">
                        <wp:posOffset>-20320</wp:posOffset>
                      </wp:positionH>
                      <wp:positionV relativeFrom="paragraph">
                        <wp:posOffset>4445</wp:posOffset>
                      </wp:positionV>
                      <wp:extent cx="3343275" cy="9525"/>
                      <wp:effectExtent l="38100" t="38100" r="66675" b="85725"/>
                      <wp:wrapNone/>
                      <wp:docPr id="32" name="Straight Connector 32"/>
                      <wp:cNvGraphicFramePr/>
                      <a:graphic xmlns:a="http://schemas.openxmlformats.org/drawingml/2006/main">
                        <a:graphicData uri="http://schemas.microsoft.com/office/word/2010/wordprocessingShape">
                          <wps:wsp>
                            <wps:cNvCnPr/>
                            <wps:spPr>
                              <a:xfrm flipV="1">
                                <a:off x="0" y="0"/>
                                <a:ext cx="3343275" cy="95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041FDDB" id="Straight Connector 32"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35pt" to="261.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lK8FwIAAB8EAAAOAAAAZHJzL2Uyb0RvYy54bWysU02P0zAQvSPxHyzfabrpFpao6R5aLRcE&#10;K7rAeeo4iSXHtmbcpv33jJ1uVeCGyMHyfL28eTNePZ4GK44ayXhXy7vZXArtlG+M62r5/eXp3YMU&#10;FME1YL3TtTxrko/rt29WY6h06XtvG42CQRxVY6hlH2OoioJUrwegmQ/acbD1OEBkE7uiQRgZfbBF&#10;OZ+/L0aPTUCvNBF7t1NQrjN+22oVv7Yt6ShsLZlbzCfmc5/OYr2CqkMIvVEXGvAPLAYwjn96hdpC&#10;BHFA8xfUYBR68m2cKT8Uvm2N0rkH7uZu/kc3ux6Czr2wOBSuMtH/g1Vfjs8oTFPLRSmFg4FntIsI&#10;puuj2HjnWEGPgoOs1Bio4oKNe8aLReEZU9unFgfRWhN+8BJkIbg1cco6n68661MUip2Lxf2i/LCU&#10;QnHs47JcJvBiQkloASl+0n4Q6VJLa1xSASo4fqY4pb6mJLfzT8Za9kNlnRhrWS7v5zxsBbxQrYXI&#10;1yFwi+Q6KcB2vKkqYoYkb02TylM1nWljURyBl4V3rPHjC1OWwgJFDnAf+buw/a008dkC9VNxDl3S&#10;rEvQOu8i00+GP0SNu74Zxd4e8BswNSacKDcmNcyLPRn8y9RKttDHnyb2eSeSopkwdvsr45w3+cGG&#10;HiYqi4dUPYlGU3rW+sohWzf0ijTlaa7ptvfNOY87+3kLc/7lxaQ1v7X5fvuu178AAAD//wMAUEsD&#10;BBQABgAIAAAAIQCMPZHv2gAAAAUBAAAPAAAAZHJzL2Rvd25yZXYueG1sTI7BTsMwEETvSPyDtUjc&#10;WqcOKShkU0WIHuCA1MAHuPGSRMTryHbb8PeYExxHM3rzqt1iJ3EmH0bHCJt1BoK4c2bkHuHjfb96&#10;ABGiZqMnx4TwTQF29fVVpUvjLnygcxt7kSAcSo0wxDiXUoZuIKvD2s3Eqft03uqYou+l8fqS4HaS&#10;Ksu20uqR08OgZ3oaqPtqTxYh7l+eQ9G8bt7uMjq03hdNsAXi7c3SPIKItMS/MfzqJ3Wok9PRndgE&#10;MSGscpWWCPcgUluoPAdxRFAKZF3J//b1DwAAAP//AwBQSwECLQAUAAYACAAAACEAtoM4kv4AAADh&#10;AQAAEwAAAAAAAAAAAAAAAAAAAAAAW0NvbnRlbnRfVHlwZXNdLnhtbFBLAQItABQABgAIAAAAIQA4&#10;/SH/1gAAAJQBAAALAAAAAAAAAAAAAAAAAC8BAABfcmVscy8ucmVsc1BLAQItABQABgAIAAAAIQCp&#10;5lK8FwIAAB8EAAAOAAAAAAAAAAAAAAAAAC4CAABkcnMvZTJvRG9jLnhtbFBLAQItABQABgAIAAAA&#10;IQCMPZHv2gAAAAUBAAAPAAAAAAAAAAAAAAAAAHEEAABkcnMvZG93bnJldi54bWxQSwUGAAAAAAQA&#10;BADzAAAAeAUAAAAA&#10;" strokecolor="windowText" strokeweight="2pt">
                      <v:shadow on="t" color="black" opacity="24903f" origin=",.5" offset="0,.55556mm"/>
                    </v:line>
                  </w:pict>
                </mc:Fallback>
              </mc:AlternateContent>
            </w:r>
            <w:r w:rsidRPr="00C70E72">
              <w:rPr>
                <w:rFonts w:ascii="Times New Roman" w:eastAsia="MS Mincho" w:hAnsi="Times New Roman" w:cs="Times New Roman"/>
                <w:color w:val="000000"/>
                <w:sz w:val="24"/>
                <w:szCs w:val="24"/>
              </w:rPr>
              <w:t>Normal Parameters</w:t>
            </w:r>
            <w:r w:rsidRPr="00C70E72">
              <w:rPr>
                <w:rFonts w:ascii="Times New Roman" w:eastAsia="MS Mincho" w:hAnsi="Times New Roman" w:cs="Times New Roman"/>
                <w:color w:val="000000"/>
                <w:sz w:val="24"/>
                <w:szCs w:val="24"/>
                <w:vertAlign w:val="superscript"/>
              </w:rPr>
              <w:t>a,b</w:t>
            </w:r>
          </w:p>
        </w:tc>
        <w:tc>
          <w:tcPr>
            <w:tcW w:w="1409" w:type="dxa"/>
            <w:tcBorders>
              <w:top w:val="nil"/>
              <w:left w:val="nil"/>
              <w:bottom w:val="nil"/>
              <w:right w:val="single" w:sz="16" w:space="0" w:color="000000"/>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Mean</w:t>
            </w:r>
          </w:p>
        </w:tc>
        <w:tc>
          <w:tcPr>
            <w:tcW w:w="1455" w:type="dxa"/>
            <w:tcBorders>
              <w:top w:val="nil"/>
              <w:left w:val="single" w:sz="16" w:space="0" w:color="000000"/>
              <w:bottom w:val="nil"/>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.0000000</w:t>
            </w:r>
          </w:p>
        </w:tc>
      </w:tr>
      <w:tr w:rsidR="00C70E72" w:rsidRPr="00C70E72" w:rsidTr="000008C8">
        <w:trPr>
          <w:cantSplit/>
          <w:jc w:val="center"/>
        </w:trPr>
        <w:tc>
          <w:tcPr>
            <w:tcW w:w="2396" w:type="dxa"/>
            <w:vMerge/>
            <w:tcBorders>
              <w:top w:val="nil"/>
              <w:left w:val="single" w:sz="16" w:space="0" w:color="000000"/>
              <w:bottom w:val="nil"/>
              <w:right w:val="nil"/>
            </w:tcBorders>
            <w:shd w:val="clear" w:color="auto" w:fill="FFFFFF"/>
            <w:vAlign w:val="cente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color w:val="000000"/>
                <w:sz w:val="24"/>
                <w:szCs w:val="24"/>
              </w:rPr>
            </w:pPr>
          </w:p>
        </w:tc>
        <w:tc>
          <w:tcPr>
            <w:tcW w:w="1409" w:type="dxa"/>
            <w:tcBorders>
              <w:top w:val="nil"/>
              <w:left w:val="nil"/>
              <w:bottom w:val="nil"/>
              <w:right w:val="single" w:sz="16" w:space="0" w:color="000000"/>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Std. Deviation</w:t>
            </w:r>
          </w:p>
        </w:tc>
        <w:tc>
          <w:tcPr>
            <w:tcW w:w="1455" w:type="dxa"/>
            <w:tcBorders>
              <w:top w:val="nil"/>
              <w:left w:val="single" w:sz="16" w:space="0" w:color="000000"/>
              <w:bottom w:val="nil"/>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2.99695160</w:t>
            </w:r>
          </w:p>
        </w:tc>
      </w:tr>
      <w:tr w:rsidR="00C70E72" w:rsidRPr="00C70E72" w:rsidTr="000008C8">
        <w:trPr>
          <w:cantSplit/>
          <w:jc w:val="center"/>
        </w:trPr>
        <w:tc>
          <w:tcPr>
            <w:tcW w:w="2396" w:type="dxa"/>
            <w:vMerge w:val="restart"/>
            <w:tcBorders>
              <w:top w:val="nil"/>
              <w:left w:val="single" w:sz="16" w:space="0" w:color="000000"/>
              <w:bottom w:val="nil"/>
              <w:right w:val="nil"/>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Most Extreme Differences</w:t>
            </w:r>
          </w:p>
        </w:tc>
        <w:tc>
          <w:tcPr>
            <w:tcW w:w="1409" w:type="dxa"/>
            <w:tcBorders>
              <w:top w:val="nil"/>
              <w:left w:val="nil"/>
              <w:bottom w:val="nil"/>
              <w:right w:val="single" w:sz="16" w:space="0" w:color="000000"/>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Absolute</w:t>
            </w:r>
          </w:p>
        </w:tc>
        <w:tc>
          <w:tcPr>
            <w:tcW w:w="1455" w:type="dxa"/>
            <w:tcBorders>
              <w:top w:val="nil"/>
              <w:left w:val="single" w:sz="16" w:space="0" w:color="000000"/>
              <w:bottom w:val="nil"/>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.061</w:t>
            </w:r>
          </w:p>
        </w:tc>
      </w:tr>
      <w:tr w:rsidR="00C70E72" w:rsidRPr="00C70E72" w:rsidTr="000008C8">
        <w:trPr>
          <w:cantSplit/>
          <w:jc w:val="center"/>
        </w:trPr>
        <w:tc>
          <w:tcPr>
            <w:tcW w:w="2396" w:type="dxa"/>
            <w:vMerge/>
            <w:tcBorders>
              <w:top w:val="nil"/>
              <w:left w:val="single" w:sz="16" w:space="0" w:color="000000"/>
              <w:bottom w:val="nil"/>
              <w:right w:val="nil"/>
            </w:tcBorders>
            <w:shd w:val="clear" w:color="auto" w:fill="FFFFFF"/>
            <w:vAlign w:val="cente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color w:val="000000"/>
                <w:sz w:val="24"/>
                <w:szCs w:val="24"/>
              </w:rPr>
            </w:pPr>
          </w:p>
        </w:tc>
        <w:tc>
          <w:tcPr>
            <w:tcW w:w="1409" w:type="dxa"/>
            <w:tcBorders>
              <w:top w:val="nil"/>
              <w:left w:val="nil"/>
              <w:bottom w:val="nil"/>
              <w:right w:val="single" w:sz="16" w:space="0" w:color="000000"/>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Positive</w:t>
            </w:r>
          </w:p>
        </w:tc>
        <w:tc>
          <w:tcPr>
            <w:tcW w:w="1455" w:type="dxa"/>
            <w:tcBorders>
              <w:top w:val="nil"/>
              <w:left w:val="single" w:sz="16" w:space="0" w:color="000000"/>
              <w:bottom w:val="nil"/>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.036</w:t>
            </w:r>
          </w:p>
        </w:tc>
      </w:tr>
      <w:tr w:rsidR="00C70E72" w:rsidRPr="00C70E72" w:rsidTr="000008C8">
        <w:trPr>
          <w:cantSplit/>
          <w:jc w:val="center"/>
        </w:trPr>
        <w:tc>
          <w:tcPr>
            <w:tcW w:w="2396" w:type="dxa"/>
            <w:vMerge/>
            <w:tcBorders>
              <w:top w:val="nil"/>
              <w:left w:val="single" w:sz="16" w:space="0" w:color="000000"/>
              <w:bottom w:val="nil"/>
              <w:right w:val="nil"/>
            </w:tcBorders>
            <w:shd w:val="clear" w:color="auto" w:fill="FFFFFF"/>
            <w:vAlign w:val="cente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color w:val="000000"/>
                <w:sz w:val="24"/>
                <w:szCs w:val="24"/>
              </w:rPr>
            </w:pPr>
          </w:p>
        </w:tc>
        <w:tc>
          <w:tcPr>
            <w:tcW w:w="1409" w:type="dxa"/>
            <w:tcBorders>
              <w:top w:val="nil"/>
              <w:left w:val="nil"/>
              <w:bottom w:val="nil"/>
              <w:right w:val="single" w:sz="16" w:space="0" w:color="000000"/>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Negative</w:t>
            </w:r>
          </w:p>
        </w:tc>
        <w:tc>
          <w:tcPr>
            <w:tcW w:w="1455" w:type="dxa"/>
            <w:tcBorders>
              <w:top w:val="nil"/>
              <w:left w:val="single" w:sz="16" w:space="0" w:color="000000"/>
              <w:bottom w:val="nil"/>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-.061</w:t>
            </w:r>
          </w:p>
        </w:tc>
      </w:tr>
      <w:tr w:rsidR="00C70E72" w:rsidRPr="00C70E72" w:rsidTr="000008C8">
        <w:trPr>
          <w:cantSplit/>
          <w:jc w:val="center"/>
        </w:trPr>
        <w:tc>
          <w:tcPr>
            <w:tcW w:w="3805" w:type="dxa"/>
            <w:gridSpan w:val="2"/>
            <w:tcBorders>
              <w:top w:val="nil"/>
              <w:left w:val="single" w:sz="16" w:space="0" w:color="000000"/>
              <w:bottom w:val="nil"/>
              <w:right w:val="nil"/>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Kolmogorov-Smirnov Z</w:t>
            </w:r>
          </w:p>
        </w:tc>
        <w:tc>
          <w:tcPr>
            <w:tcW w:w="1455" w:type="dxa"/>
            <w:tcBorders>
              <w:top w:val="nil"/>
              <w:left w:val="single" w:sz="16" w:space="0" w:color="000000"/>
              <w:bottom w:val="nil"/>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.615</w:t>
            </w:r>
          </w:p>
        </w:tc>
      </w:tr>
      <w:tr w:rsidR="00C70E72" w:rsidRPr="00C70E72" w:rsidTr="000008C8">
        <w:trPr>
          <w:cantSplit/>
          <w:trHeight w:val="81"/>
          <w:jc w:val="center"/>
        </w:trPr>
        <w:tc>
          <w:tcPr>
            <w:tcW w:w="3805" w:type="dxa"/>
            <w:gridSpan w:val="2"/>
            <w:tcBorders>
              <w:top w:val="nil"/>
              <w:left w:val="single" w:sz="16" w:space="0" w:color="000000"/>
              <w:bottom w:val="single" w:sz="16" w:space="0" w:color="000000"/>
              <w:right w:val="nil"/>
            </w:tcBorders>
            <w:shd w:val="clear" w:color="auto" w:fill="FFFFFF"/>
            <w:vAlign w:val="center"/>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Asymp. Sig. (2-tailed)</w:t>
            </w:r>
          </w:p>
        </w:tc>
        <w:tc>
          <w:tcPr>
            <w:tcW w:w="1455" w:type="dxa"/>
            <w:tcBorders>
              <w:top w:val="nil"/>
              <w:left w:val="single" w:sz="16" w:space="0" w:color="000000"/>
              <w:bottom w:val="single" w:sz="16" w:space="0" w:color="000000"/>
              <w:right w:val="single" w:sz="16" w:space="0" w:color="000000"/>
            </w:tcBorders>
            <w:shd w:val="clear" w:color="auto" w:fill="FFFFFF"/>
          </w:tcPr>
          <w:p w:rsidR="00C70E72" w:rsidRPr="00C70E72" w:rsidRDefault="00C70E72" w:rsidP="00C70E72">
            <w:pPr>
              <w:autoSpaceDE w:val="0"/>
              <w:autoSpaceDN w:val="0"/>
              <w:adjustRightInd w:val="0"/>
              <w:spacing w:after="0" w:line="320" w:lineRule="atLeast"/>
              <w:ind w:left="60" w:right="60"/>
              <w:jc w:val="right"/>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.844</w:t>
            </w:r>
          </w:p>
        </w:tc>
      </w:tr>
      <w:tr w:rsidR="00C70E72" w:rsidRPr="00C70E72" w:rsidTr="000008C8">
        <w:trPr>
          <w:cantSplit/>
          <w:jc w:val="center"/>
        </w:trPr>
        <w:tc>
          <w:tcPr>
            <w:tcW w:w="5260" w:type="dxa"/>
            <w:gridSpan w:val="3"/>
            <w:tcBorders>
              <w:top w:val="nil"/>
              <w:left w:val="nil"/>
              <w:bottom w:val="nil"/>
              <w:right w:val="nil"/>
            </w:tcBorders>
            <w:shd w:val="clear" w:color="auto" w:fill="FFFFFF"/>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a. Test distribution is Normal.</w:t>
            </w:r>
          </w:p>
        </w:tc>
      </w:tr>
      <w:tr w:rsidR="00C70E72" w:rsidRPr="00C70E72" w:rsidTr="000008C8">
        <w:trPr>
          <w:cantSplit/>
          <w:jc w:val="center"/>
        </w:trPr>
        <w:tc>
          <w:tcPr>
            <w:tcW w:w="5260" w:type="dxa"/>
            <w:gridSpan w:val="3"/>
            <w:tcBorders>
              <w:top w:val="nil"/>
              <w:left w:val="nil"/>
              <w:bottom w:val="nil"/>
              <w:right w:val="nil"/>
            </w:tcBorders>
            <w:shd w:val="clear" w:color="auto" w:fill="FFFFFF"/>
          </w:tcPr>
          <w:p w:rsidR="00C70E72" w:rsidRPr="00C70E72" w:rsidRDefault="00C70E72" w:rsidP="00C70E72">
            <w:pPr>
              <w:autoSpaceDE w:val="0"/>
              <w:autoSpaceDN w:val="0"/>
              <w:adjustRightInd w:val="0"/>
              <w:spacing w:after="0" w:line="320" w:lineRule="atLeast"/>
              <w:ind w:left="60" w:right="60"/>
              <w:rPr>
                <w:rFonts w:ascii="Times New Roman" w:eastAsia="MS Mincho" w:hAnsi="Times New Roman" w:cs="Times New Roman"/>
                <w:color w:val="000000"/>
                <w:sz w:val="24"/>
                <w:szCs w:val="24"/>
              </w:rPr>
            </w:pPr>
            <w:r w:rsidRPr="00C70E72">
              <w:rPr>
                <w:rFonts w:ascii="Times New Roman" w:eastAsia="MS Mincho" w:hAnsi="Times New Roman" w:cs="Times New Roman"/>
                <w:color w:val="000000"/>
                <w:sz w:val="24"/>
                <w:szCs w:val="24"/>
              </w:rPr>
              <w:t>b. Calculated from data.</w:t>
            </w:r>
          </w:p>
        </w:tc>
      </w:tr>
    </w:tbl>
    <w:p w:rsidR="00C70E72" w:rsidRPr="00C70E72" w:rsidRDefault="00C70E72" w:rsidP="00C70E72">
      <w:pPr>
        <w:spacing w:after="0" w:line="480" w:lineRule="auto"/>
        <w:jc w:val="center"/>
        <w:rPr>
          <w:rFonts w:ascii="Times New Roman" w:eastAsia="MS Mincho" w:hAnsi="Times New Roman" w:cs="Times New Roman"/>
          <w:b/>
          <w:sz w:val="24"/>
          <w:szCs w:val="24"/>
        </w:rPr>
      </w:pPr>
      <w:proofErr w:type="gramStart"/>
      <w:r w:rsidRPr="00C70E72">
        <w:rPr>
          <w:rFonts w:ascii="Times New Roman" w:eastAsia="MS Mincho" w:hAnsi="Times New Roman" w:cs="Times New Roman"/>
          <w:b/>
          <w:sz w:val="24"/>
          <w:szCs w:val="24"/>
        </w:rPr>
        <w:t>Sumber</w:t>
      </w:r>
      <w:r>
        <w:rPr>
          <w:rFonts w:ascii="Times New Roman" w:eastAsia="MS Mincho" w:hAnsi="Times New Roman" w:cs="Times New Roman"/>
          <w:b/>
          <w:sz w:val="24"/>
          <w:szCs w:val="24"/>
        </w:rPr>
        <w:t xml:space="preserve"> :</w:t>
      </w:r>
      <w:proofErr w:type="gramEnd"/>
      <w:r>
        <w:rPr>
          <w:rFonts w:ascii="Times New Roman" w:eastAsia="MS Mincho" w:hAnsi="Times New Roman" w:cs="Times New Roman"/>
          <w:b/>
          <w:sz w:val="24"/>
          <w:szCs w:val="24"/>
        </w:rPr>
        <w:t xml:space="preserve"> Data Primer yang Diolah, 2018</w:t>
      </w:r>
    </w:p>
    <w:p w:rsidR="00C70E72" w:rsidRPr="00C70E72" w:rsidRDefault="00C70E72" w:rsidP="00C70E72">
      <w:pPr>
        <w:tabs>
          <w:tab w:val="left" w:pos="360"/>
        </w:tabs>
        <w:spacing w:after="0" w:line="240" w:lineRule="auto"/>
        <w:ind w:firstLine="720"/>
        <w:jc w:val="both"/>
        <w:rPr>
          <w:rFonts w:ascii="Times New Roman" w:eastAsia="MS Mincho" w:hAnsi="Times New Roman" w:cs="Times New Roman"/>
        </w:rPr>
      </w:pPr>
      <w:r w:rsidRPr="00C70E72">
        <w:rPr>
          <w:rFonts w:ascii="Times New Roman" w:eastAsia="MS Mincho" w:hAnsi="Times New Roman" w:cs="Times New Roman"/>
        </w:rPr>
        <w:t>Berdasarkan Output diatas, diketahui bahwa nilai signifikan sebesar 0,844 lebih besar dari 0</w:t>
      </w:r>
      <w:proofErr w:type="gramStart"/>
      <w:r w:rsidRPr="00C70E72">
        <w:rPr>
          <w:rFonts w:ascii="Times New Roman" w:eastAsia="MS Mincho" w:hAnsi="Times New Roman" w:cs="Times New Roman"/>
        </w:rPr>
        <w:t>,05</w:t>
      </w:r>
      <w:proofErr w:type="gramEnd"/>
      <w:r w:rsidRPr="00C70E72">
        <w:rPr>
          <w:rFonts w:ascii="Times New Roman" w:eastAsia="MS Mincho" w:hAnsi="Times New Roman" w:cs="Times New Roman"/>
        </w:rPr>
        <w:t>, sehingga dapat disimpulkan bahwa data yang diuji berdistribusi normal.</w:t>
      </w:r>
    </w:p>
    <w:p w:rsidR="00803F79" w:rsidRPr="00EB25FA" w:rsidRDefault="00803F79" w:rsidP="00803F79">
      <w:pPr>
        <w:spacing w:after="0"/>
        <w:jc w:val="both"/>
        <w:rPr>
          <w:rFonts w:ascii="Times New Roman" w:hAnsi="Times New Roman"/>
          <w:b/>
        </w:rPr>
      </w:pPr>
    </w:p>
    <w:p w:rsidR="00803F79" w:rsidRPr="00EB25FA" w:rsidRDefault="00803F79" w:rsidP="0063666E">
      <w:pPr>
        <w:spacing w:after="0"/>
        <w:rPr>
          <w:rFonts w:ascii="Times New Roman" w:hAnsi="Times New Roman"/>
          <w:b/>
        </w:rPr>
      </w:pPr>
      <w:r w:rsidRPr="00EB25FA">
        <w:rPr>
          <w:rFonts w:ascii="Times New Roman" w:hAnsi="Times New Roman"/>
          <w:b/>
        </w:rPr>
        <w:t xml:space="preserve">Uji-t </w:t>
      </w:r>
    </w:p>
    <w:p w:rsidR="00803F79" w:rsidRDefault="00803F79" w:rsidP="0063666E">
      <w:pPr>
        <w:spacing w:after="0"/>
        <w:ind w:firstLine="720"/>
        <w:jc w:val="both"/>
        <w:rPr>
          <w:rFonts w:ascii="Times New Roman" w:hAnsi="Times New Roman"/>
          <w:b/>
        </w:rPr>
      </w:pPr>
      <w:r w:rsidRPr="00EB25FA">
        <w:rPr>
          <w:rFonts w:ascii="Times New Roman" w:hAnsi="Times New Roman"/>
        </w:rPr>
        <w:t xml:space="preserve">Hipotesis adalah pernyataan yang di definisikan dengan baik mengenai karakteristik populasi. Ada dua macam hipotesis yang dibuat dalam suatu penelitian, yaitu hipotesis nol (H0) dan hipotesis alternatif (H1). Hipotesis nol adalah hipotesis yang </w:t>
      </w:r>
      <w:proofErr w:type="gramStart"/>
      <w:r w:rsidRPr="00EB25FA">
        <w:rPr>
          <w:rFonts w:ascii="Times New Roman" w:hAnsi="Times New Roman"/>
        </w:rPr>
        <w:t>akan</w:t>
      </w:r>
      <w:proofErr w:type="gramEnd"/>
      <w:r w:rsidRPr="00EB25FA">
        <w:rPr>
          <w:rFonts w:ascii="Times New Roman" w:hAnsi="Times New Roman"/>
        </w:rPr>
        <w:t xml:space="preserve"> diterima kecuali bahwa data yang dikumpulkan salah. Hipotesis </w:t>
      </w:r>
      <w:r>
        <w:rPr>
          <w:rFonts w:ascii="Times New Roman" w:hAnsi="Times New Roman"/>
        </w:rPr>
        <w:t>alternatif</w:t>
      </w:r>
      <w:r w:rsidRPr="00EB25FA">
        <w:rPr>
          <w:rFonts w:ascii="Times New Roman" w:hAnsi="Times New Roman"/>
        </w:rPr>
        <w:t xml:space="preserve"> </w:t>
      </w:r>
      <w:proofErr w:type="gramStart"/>
      <w:r w:rsidRPr="00EB25FA">
        <w:rPr>
          <w:rFonts w:ascii="Times New Roman" w:hAnsi="Times New Roman"/>
        </w:rPr>
        <w:t>akan</w:t>
      </w:r>
      <w:proofErr w:type="gramEnd"/>
      <w:r w:rsidRPr="00EB25FA">
        <w:rPr>
          <w:rFonts w:ascii="Times New Roman" w:hAnsi="Times New Roman"/>
        </w:rPr>
        <w:t xml:space="preserve"> diterima hanya jika data yang dikumpulkan mendukungnya</w:t>
      </w:r>
      <w:r w:rsidRPr="00EB25FA">
        <w:rPr>
          <w:rFonts w:ascii="Times New Roman" w:hAnsi="Times New Roman"/>
          <w:b/>
        </w:rPr>
        <w:t>.</w:t>
      </w:r>
    </w:p>
    <w:p w:rsidR="00803F79" w:rsidRPr="007C7302" w:rsidRDefault="00803F79" w:rsidP="0063666E">
      <w:pPr>
        <w:spacing w:after="0"/>
        <w:jc w:val="both"/>
        <w:rPr>
          <w:rFonts w:ascii="Times New Roman" w:hAnsi="Times New Roman"/>
          <w:b/>
        </w:rPr>
      </w:pPr>
    </w:p>
    <w:p w:rsidR="00803F79" w:rsidRPr="007C7302" w:rsidRDefault="00803F79" w:rsidP="00803F79">
      <w:pPr>
        <w:pStyle w:val="ListParagraph"/>
        <w:tabs>
          <w:tab w:val="left" w:pos="3497"/>
        </w:tabs>
        <w:spacing w:after="0"/>
        <w:jc w:val="center"/>
        <w:rPr>
          <w:rFonts w:ascii="Times New Roman" w:eastAsia="Times New Roman" w:hAnsi="Times New Roman"/>
          <w:b/>
        </w:rPr>
      </w:pPr>
      <w:r w:rsidRPr="00EB25FA">
        <w:rPr>
          <w:rFonts w:ascii="Times New Roman" w:eastAsia="Times New Roman" w:hAnsi="Times New Roman"/>
          <w:b/>
        </w:rPr>
        <w:t>Tabel 4 Hasil Pengujian Uji t</w:t>
      </w:r>
    </w:p>
    <w:tbl>
      <w:tblPr>
        <w:tblW w:w="91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01"/>
      </w:tblGrid>
      <w:tr w:rsidR="00803F79" w:rsidRPr="00EA4980" w:rsidTr="00C70E72">
        <w:trPr>
          <w:cantSplit/>
          <w:jc w:val="center"/>
        </w:trPr>
        <w:tc>
          <w:tcPr>
            <w:tcW w:w="9101" w:type="dxa"/>
            <w:tcBorders>
              <w:top w:val="nil"/>
              <w:left w:val="nil"/>
              <w:bottom w:val="nil"/>
              <w:right w:val="nil"/>
            </w:tcBorders>
            <w:shd w:val="clear" w:color="auto" w:fill="FFFFFF"/>
            <w:vAlign w:val="center"/>
          </w:tcPr>
          <w:tbl>
            <w:tblPr>
              <w:tblW w:w="79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721"/>
              <w:gridCol w:w="1620"/>
              <w:gridCol w:w="1080"/>
              <w:gridCol w:w="1072"/>
              <w:gridCol w:w="1440"/>
              <w:gridCol w:w="1000"/>
              <w:gridCol w:w="1000"/>
            </w:tblGrid>
            <w:tr w:rsidR="00C70E72" w:rsidRPr="00C70E72" w:rsidTr="000008C8">
              <w:trPr>
                <w:cantSplit/>
                <w:tblHeader/>
                <w:jc w:val="center"/>
              </w:trPr>
              <w:tc>
                <w:tcPr>
                  <w:tcW w:w="2341"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rPr>
                      <w:rFonts w:ascii="Arial" w:eastAsia="MS Mincho" w:hAnsi="Arial" w:cs="Arial"/>
                      <w:color w:val="000000"/>
                      <w:sz w:val="18"/>
                      <w:szCs w:val="18"/>
                    </w:rPr>
                  </w:pPr>
                  <w:r w:rsidRPr="00C70E72">
                    <w:rPr>
                      <w:rFonts w:ascii="Arial" w:eastAsia="MS Mincho" w:hAnsi="Arial" w:cs="Arial"/>
                      <w:color w:val="000000"/>
                      <w:sz w:val="18"/>
                      <w:szCs w:val="18"/>
                    </w:rPr>
                    <w:t>Model</w:t>
                  </w:r>
                </w:p>
              </w:tc>
              <w:tc>
                <w:tcPr>
                  <w:tcW w:w="2152"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Unstandardized Coefficients</w:t>
                  </w:r>
                </w:p>
              </w:tc>
              <w:tc>
                <w:tcPr>
                  <w:tcW w:w="1440" w:type="dxa"/>
                  <w:tcBorders>
                    <w:top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Standardized Coefficients</w:t>
                  </w:r>
                </w:p>
              </w:tc>
              <w:tc>
                <w:tcPr>
                  <w:tcW w:w="100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t</w:t>
                  </w:r>
                </w:p>
              </w:tc>
              <w:tc>
                <w:tcPr>
                  <w:tcW w:w="1000"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Sig.</w:t>
                  </w:r>
                </w:p>
              </w:tc>
            </w:tr>
            <w:tr w:rsidR="00C70E72" w:rsidRPr="00C70E72" w:rsidTr="000008C8">
              <w:trPr>
                <w:cantSplit/>
                <w:tblHeader/>
                <w:jc w:val="center"/>
              </w:trPr>
              <w:tc>
                <w:tcPr>
                  <w:tcW w:w="2341"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c>
                <w:tcPr>
                  <w:tcW w:w="108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B</w:t>
                  </w:r>
                </w:p>
              </w:tc>
              <w:tc>
                <w:tcPr>
                  <w:tcW w:w="1072" w:type="dxa"/>
                  <w:tcBorders>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Std. Error</w:t>
                  </w:r>
                </w:p>
              </w:tc>
              <w:tc>
                <w:tcPr>
                  <w:tcW w:w="1440" w:type="dxa"/>
                  <w:tcBorders>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320" w:lineRule="atLeast"/>
                    <w:jc w:val="center"/>
                    <w:rPr>
                      <w:rFonts w:ascii="Arial" w:eastAsia="MS Mincho" w:hAnsi="Arial" w:cs="Arial"/>
                      <w:color w:val="000000"/>
                      <w:sz w:val="18"/>
                      <w:szCs w:val="18"/>
                    </w:rPr>
                  </w:pPr>
                  <w:r w:rsidRPr="00C70E72">
                    <w:rPr>
                      <w:rFonts w:ascii="Arial" w:eastAsia="MS Mincho" w:hAnsi="Arial" w:cs="Arial"/>
                      <w:color w:val="000000"/>
                      <w:sz w:val="18"/>
                      <w:szCs w:val="18"/>
                    </w:rPr>
                    <w:t>Beta</w:t>
                  </w:r>
                </w:p>
              </w:tc>
              <w:tc>
                <w:tcPr>
                  <w:tcW w:w="100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c>
                <w:tcPr>
                  <w:tcW w:w="1000"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r>
            <w:tr w:rsidR="00C70E72" w:rsidRPr="00C70E72" w:rsidTr="000008C8">
              <w:trPr>
                <w:cantSplit/>
                <w:tblHeader/>
                <w:jc w:val="center"/>
              </w:trPr>
              <w:tc>
                <w:tcPr>
                  <w:tcW w:w="721"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320" w:lineRule="atLeast"/>
                    <w:rPr>
                      <w:rFonts w:ascii="Arial" w:eastAsia="MS Mincho" w:hAnsi="Arial" w:cs="Arial"/>
                      <w:color w:val="000000"/>
                      <w:sz w:val="18"/>
                      <w:szCs w:val="18"/>
                    </w:rPr>
                  </w:pPr>
                  <w:r w:rsidRPr="00C70E72">
                    <w:rPr>
                      <w:rFonts w:ascii="Arial" w:eastAsia="MS Mincho" w:hAnsi="Arial" w:cs="Arial"/>
                      <w:color w:val="000000"/>
                      <w:sz w:val="18"/>
                      <w:szCs w:val="18"/>
                    </w:rPr>
                    <w:t>1</w:t>
                  </w:r>
                </w:p>
              </w:tc>
              <w:tc>
                <w:tcPr>
                  <w:tcW w:w="1620"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320" w:lineRule="atLeast"/>
                    <w:rPr>
                      <w:rFonts w:ascii="Arial" w:eastAsia="MS Mincho" w:hAnsi="Arial" w:cs="Arial"/>
                      <w:color w:val="000000"/>
                      <w:sz w:val="18"/>
                      <w:szCs w:val="18"/>
                    </w:rPr>
                  </w:pPr>
                  <w:r w:rsidRPr="00C70E72">
                    <w:rPr>
                      <w:rFonts w:ascii="Arial" w:eastAsia="MS Mincho" w:hAnsi="Arial" w:cs="Arial"/>
                      <w:color w:val="000000"/>
                      <w:sz w:val="18"/>
                      <w:szCs w:val="18"/>
                    </w:rPr>
                    <w:t>(Constant)</w:t>
                  </w:r>
                </w:p>
              </w:tc>
              <w:tc>
                <w:tcPr>
                  <w:tcW w:w="108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.282</w:t>
                  </w:r>
                </w:p>
              </w:tc>
              <w:tc>
                <w:tcPr>
                  <w:tcW w:w="1072" w:type="dxa"/>
                  <w:tcBorders>
                    <w:top w:val="single" w:sz="16" w:space="0" w:color="000000"/>
                    <w:bottom w:val="nil"/>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1.294</w:t>
                  </w:r>
                </w:p>
              </w:tc>
              <w:tc>
                <w:tcPr>
                  <w:tcW w:w="1440" w:type="dxa"/>
                  <w:tcBorders>
                    <w:top w:val="single" w:sz="16" w:space="0" w:color="000000"/>
                    <w:bottom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sz w:val="24"/>
                      <w:szCs w:val="24"/>
                    </w:rPr>
                  </w:pPr>
                </w:p>
              </w:tc>
              <w:tc>
                <w:tcPr>
                  <w:tcW w:w="1000" w:type="dxa"/>
                  <w:tcBorders>
                    <w:top w:val="single" w:sz="16" w:space="0" w:color="000000"/>
                    <w:bottom w:val="nil"/>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.218</w:t>
                  </w:r>
                </w:p>
              </w:tc>
              <w:tc>
                <w:tcPr>
                  <w:tcW w:w="100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.828</w:t>
                  </w:r>
                </w:p>
              </w:tc>
            </w:tr>
            <w:tr w:rsidR="00C70E72" w:rsidRPr="00C70E72" w:rsidTr="000008C8">
              <w:trPr>
                <w:cantSplit/>
                <w:tblHeader/>
                <w:jc w:val="center"/>
              </w:trPr>
              <w:tc>
                <w:tcPr>
                  <w:tcW w:w="72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240" w:lineRule="auto"/>
                    <w:rPr>
                      <w:rFonts w:ascii="Arial" w:eastAsia="MS Mincho" w:hAnsi="Arial" w:cs="Arial"/>
                      <w:color w:val="000000"/>
                      <w:sz w:val="18"/>
                      <w:szCs w:val="18"/>
                    </w:rPr>
                  </w:pPr>
                </w:p>
              </w:tc>
              <w:tc>
                <w:tcPr>
                  <w:tcW w:w="1620"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320" w:lineRule="atLeast"/>
                    <w:rPr>
                      <w:rFonts w:ascii="Arial" w:eastAsia="MS Mincho" w:hAnsi="Arial" w:cs="Arial"/>
                      <w:color w:val="000000"/>
                      <w:sz w:val="18"/>
                      <w:szCs w:val="18"/>
                    </w:rPr>
                  </w:pPr>
                  <w:r w:rsidRPr="00C70E72">
                    <w:rPr>
                      <w:rFonts w:ascii="Arial" w:eastAsia="MS Mincho" w:hAnsi="Arial" w:cs="Arial"/>
                      <w:color w:val="000000"/>
                      <w:sz w:val="18"/>
                      <w:szCs w:val="18"/>
                    </w:rPr>
                    <w:t>Tourist Experience</w:t>
                  </w:r>
                </w:p>
              </w:tc>
              <w:tc>
                <w:tcPr>
                  <w:tcW w:w="108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.268</w:t>
                  </w:r>
                </w:p>
              </w:tc>
              <w:tc>
                <w:tcPr>
                  <w:tcW w:w="1072" w:type="dxa"/>
                  <w:tcBorders>
                    <w:top w:val="nil"/>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.032</w:t>
                  </w:r>
                </w:p>
              </w:tc>
              <w:tc>
                <w:tcPr>
                  <w:tcW w:w="1440" w:type="dxa"/>
                  <w:tcBorders>
                    <w:top w:val="nil"/>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.647</w:t>
                  </w:r>
                </w:p>
              </w:tc>
              <w:tc>
                <w:tcPr>
                  <w:tcW w:w="1000" w:type="dxa"/>
                  <w:tcBorders>
                    <w:top w:val="nil"/>
                    <w:bottom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8.404</w:t>
                  </w:r>
                </w:p>
              </w:tc>
              <w:tc>
                <w:tcPr>
                  <w:tcW w:w="100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C70E72" w:rsidRPr="00C70E72" w:rsidRDefault="00C70E72" w:rsidP="00C70E72">
                  <w:pPr>
                    <w:autoSpaceDE w:val="0"/>
                    <w:autoSpaceDN w:val="0"/>
                    <w:adjustRightInd w:val="0"/>
                    <w:spacing w:after="0" w:line="320" w:lineRule="atLeast"/>
                    <w:jc w:val="right"/>
                    <w:rPr>
                      <w:rFonts w:ascii="Arial" w:eastAsia="MS Mincho" w:hAnsi="Arial" w:cs="Arial"/>
                      <w:color w:val="000000"/>
                      <w:sz w:val="18"/>
                      <w:szCs w:val="18"/>
                    </w:rPr>
                  </w:pPr>
                  <w:r w:rsidRPr="00C70E72">
                    <w:rPr>
                      <w:rFonts w:ascii="Arial" w:eastAsia="MS Mincho" w:hAnsi="Arial" w:cs="Arial"/>
                      <w:color w:val="000000"/>
                      <w:sz w:val="18"/>
                      <w:szCs w:val="18"/>
                    </w:rPr>
                    <w:t>.000</w:t>
                  </w:r>
                </w:p>
              </w:tc>
            </w:tr>
            <w:tr w:rsidR="00C70E72" w:rsidRPr="00C70E72" w:rsidTr="000008C8">
              <w:trPr>
                <w:cantSplit/>
                <w:jc w:val="center"/>
              </w:trPr>
              <w:tc>
                <w:tcPr>
                  <w:tcW w:w="3421" w:type="dxa"/>
                  <w:gridSpan w:val="3"/>
                  <w:tcBorders>
                    <w:top w:val="nil"/>
                    <w:left w:val="nil"/>
                    <w:bottom w:val="nil"/>
                    <w:right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320" w:lineRule="atLeast"/>
                    <w:rPr>
                      <w:rFonts w:ascii="Arial" w:eastAsia="MS Mincho" w:hAnsi="Arial" w:cs="Arial"/>
                      <w:color w:val="000000"/>
                      <w:sz w:val="18"/>
                      <w:szCs w:val="18"/>
                    </w:rPr>
                  </w:pPr>
                  <w:r w:rsidRPr="00C70E72">
                    <w:rPr>
                      <w:rFonts w:ascii="Arial" w:eastAsia="MS Mincho" w:hAnsi="Arial" w:cs="Arial"/>
                      <w:color w:val="000000"/>
                      <w:sz w:val="18"/>
                      <w:szCs w:val="18"/>
                    </w:rPr>
                    <w:t>a. Dependent Variable: Revisit Intention</w:t>
                  </w:r>
                </w:p>
              </w:tc>
              <w:tc>
                <w:tcPr>
                  <w:tcW w:w="1072" w:type="dxa"/>
                  <w:tcBorders>
                    <w:top w:val="nil"/>
                    <w:left w:val="nil"/>
                    <w:bottom w:val="nil"/>
                    <w:right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sz w:val="24"/>
                      <w:szCs w:val="24"/>
                    </w:rPr>
                  </w:pPr>
                </w:p>
              </w:tc>
              <w:tc>
                <w:tcPr>
                  <w:tcW w:w="1440" w:type="dxa"/>
                  <w:tcBorders>
                    <w:top w:val="nil"/>
                    <w:left w:val="nil"/>
                    <w:bottom w:val="nil"/>
                    <w:right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sz w:val="24"/>
                      <w:szCs w:val="24"/>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sz w:val="24"/>
                      <w:szCs w:val="24"/>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C70E72" w:rsidRPr="00C70E72" w:rsidRDefault="00C70E72" w:rsidP="00C70E72">
                  <w:pPr>
                    <w:autoSpaceDE w:val="0"/>
                    <w:autoSpaceDN w:val="0"/>
                    <w:adjustRightInd w:val="0"/>
                    <w:spacing w:after="0" w:line="240" w:lineRule="auto"/>
                    <w:rPr>
                      <w:rFonts w:ascii="Times New Roman" w:eastAsia="MS Mincho" w:hAnsi="Times New Roman" w:cs="Times New Roman"/>
                      <w:sz w:val="24"/>
                      <w:szCs w:val="24"/>
                    </w:rPr>
                  </w:pPr>
                </w:p>
              </w:tc>
            </w:tr>
          </w:tbl>
          <w:p w:rsidR="00803F79" w:rsidRPr="00EA4980" w:rsidRDefault="00C70E72" w:rsidP="00B43C31">
            <w:pPr>
              <w:autoSpaceDE w:val="0"/>
              <w:autoSpaceDN w:val="0"/>
              <w:adjustRightInd w:val="0"/>
              <w:spacing w:after="0" w:line="320" w:lineRule="atLeast"/>
              <w:ind w:left="60" w:right="60"/>
              <w:jc w:val="center"/>
              <w:rPr>
                <w:rFonts w:ascii="Arial" w:hAnsi="Arial" w:cs="Arial"/>
                <w:sz w:val="18"/>
                <w:szCs w:val="18"/>
              </w:rPr>
            </w:pPr>
            <w:r w:rsidRPr="00C70E72">
              <w:rPr>
                <w:rFonts w:ascii="Times New Roman" w:eastAsia="MS Mincho" w:hAnsi="Times New Roman" w:cs="Times New Roman"/>
                <w:b/>
                <w:sz w:val="24"/>
                <w:szCs w:val="24"/>
              </w:rPr>
              <w:t xml:space="preserve">Sumber: Data yang telah diolah menggunakan </w:t>
            </w:r>
            <w:r w:rsidRPr="00C70E72">
              <w:rPr>
                <w:rFonts w:ascii="Times New Roman" w:eastAsia="MS Mincho" w:hAnsi="Times New Roman" w:cs="Times New Roman"/>
                <w:b/>
                <w:i/>
                <w:sz w:val="24"/>
                <w:szCs w:val="24"/>
              </w:rPr>
              <w:t>Software Statistics</w:t>
            </w:r>
            <w:r w:rsidRPr="00C70E72">
              <w:rPr>
                <w:rFonts w:ascii="Times New Roman" w:eastAsia="MS Mincho" w:hAnsi="Times New Roman" w:cs="Times New Roman"/>
                <w:b/>
                <w:sz w:val="24"/>
                <w:szCs w:val="24"/>
              </w:rPr>
              <w:t xml:space="preserve"> (2018)</w:t>
            </w:r>
          </w:p>
        </w:tc>
      </w:tr>
    </w:tbl>
    <w:p w:rsidR="004E15DF" w:rsidRPr="004E15DF" w:rsidRDefault="004E15DF" w:rsidP="0025477D">
      <w:pPr>
        <w:autoSpaceDE w:val="0"/>
        <w:autoSpaceDN w:val="0"/>
        <w:adjustRightInd w:val="0"/>
        <w:spacing w:after="0"/>
        <w:ind w:firstLine="720"/>
        <w:rPr>
          <w:rFonts w:ascii="Times New Roman" w:hAnsi="Times New Roman"/>
          <w:lang w:val="id-ID"/>
        </w:rPr>
      </w:pPr>
      <w:r w:rsidRPr="004E15DF">
        <w:rPr>
          <w:rFonts w:ascii="Times New Roman" w:hAnsi="Times New Roman"/>
          <w:lang w:val="id-ID"/>
        </w:rPr>
        <w:lastRenderedPageBreak/>
        <w:t>Dari hasil pada Tabel 4.29 di atas, persamaan regresi sederhana yang diperolah adalah sebagai berikut:</w:t>
      </w:r>
    </w:p>
    <w:p w:rsidR="004E15DF" w:rsidRPr="004E15DF" w:rsidRDefault="004E15DF" w:rsidP="0025477D">
      <w:pPr>
        <w:autoSpaceDE w:val="0"/>
        <w:autoSpaceDN w:val="0"/>
        <w:adjustRightInd w:val="0"/>
        <w:spacing w:after="0"/>
        <w:rPr>
          <w:rFonts w:ascii="Times New Roman" w:hAnsi="Times New Roman"/>
          <w:b/>
          <w:lang w:val="id-ID"/>
        </w:rPr>
      </w:pPr>
      <w:r w:rsidRPr="004E15DF">
        <w:rPr>
          <w:rFonts w:ascii="Times New Roman" w:hAnsi="Times New Roman"/>
          <w:b/>
          <w:lang w:val="id-ID"/>
        </w:rPr>
        <w:t>Y = 0,282 + 0,268X</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Keterangan:</w:t>
      </w:r>
      <w:r w:rsidRPr="004E15DF">
        <w:rPr>
          <w:rFonts w:ascii="Times New Roman" w:hAnsi="Times New Roman"/>
          <w:lang w:val="id-ID"/>
        </w:rPr>
        <w:tab/>
      </w:r>
    </w:p>
    <w:p w:rsidR="004E15DF" w:rsidRPr="004E15DF" w:rsidRDefault="004E15DF" w:rsidP="0025477D">
      <w:pPr>
        <w:autoSpaceDE w:val="0"/>
        <w:autoSpaceDN w:val="0"/>
        <w:adjustRightInd w:val="0"/>
        <w:spacing w:after="0"/>
        <w:rPr>
          <w:rFonts w:ascii="Times New Roman" w:hAnsi="Times New Roman"/>
        </w:rPr>
      </w:pPr>
      <w:r w:rsidRPr="004E15DF">
        <w:rPr>
          <w:rFonts w:ascii="Times New Roman" w:hAnsi="Times New Roman"/>
          <w:lang w:val="id-ID"/>
        </w:rPr>
        <w:t>Y</w:t>
      </w:r>
      <w:r w:rsidRPr="004E15DF">
        <w:rPr>
          <w:rFonts w:ascii="Times New Roman" w:hAnsi="Times New Roman"/>
          <w:lang w:val="id-ID"/>
        </w:rPr>
        <w:tab/>
        <w:t xml:space="preserve">= </w:t>
      </w:r>
      <w:r w:rsidRPr="004E15DF">
        <w:rPr>
          <w:rFonts w:ascii="Times New Roman" w:hAnsi="Times New Roman"/>
          <w:lang w:val="id-ID"/>
        </w:rPr>
        <w:tab/>
      </w:r>
      <w:r w:rsidRPr="004E15DF">
        <w:rPr>
          <w:rFonts w:ascii="Times New Roman" w:hAnsi="Times New Roman"/>
          <w:i/>
          <w:lang w:val="id-ID"/>
        </w:rPr>
        <w:t>Revisit Intention</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X</w:t>
      </w:r>
      <w:r w:rsidRPr="004E15DF">
        <w:rPr>
          <w:rFonts w:ascii="Times New Roman" w:hAnsi="Times New Roman"/>
          <w:lang w:val="id-ID"/>
        </w:rPr>
        <w:tab/>
        <w:t xml:space="preserve">= </w:t>
      </w:r>
      <w:r w:rsidRPr="004E15DF">
        <w:rPr>
          <w:rFonts w:ascii="Times New Roman" w:hAnsi="Times New Roman"/>
          <w:lang w:val="id-ID"/>
        </w:rPr>
        <w:tab/>
      </w:r>
      <w:r w:rsidRPr="004E15DF">
        <w:rPr>
          <w:rFonts w:ascii="Times New Roman" w:hAnsi="Times New Roman"/>
          <w:i/>
          <w:lang w:val="id-ID"/>
        </w:rPr>
        <w:t>Tourist Experience</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a</w:t>
      </w:r>
      <w:r w:rsidRPr="004E15DF">
        <w:rPr>
          <w:rFonts w:ascii="Times New Roman" w:hAnsi="Times New Roman"/>
          <w:lang w:val="id-ID"/>
        </w:rPr>
        <w:tab/>
        <w:t xml:space="preserve">= </w:t>
      </w:r>
      <w:r w:rsidRPr="004E15DF">
        <w:rPr>
          <w:rFonts w:ascii="Times New Roman" w:hAnsi="Times New Roman"/>
          <w:lang w:val="id-ID"/>
        </w:rPr>
        <w:tab/>
        <w:t>Konstanta</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b</w:t>
      </w:r>
      <w:r w:rsidRPr="004E15DF">
        <w:rPr>
          <w:rFonts w:ascii="Times New Roman" w:hAnsi="Times New Roman"/>
          <w:lang w:val="id-ID"/>
        </w:rPr>
        <w:tab/>
        <w:t xml:space="preserve">= </w:t>
      </w:r>
      <w:r w:rsidRPr="004E15DF">
        <w:rPr>
          <w:rFonts w:ascii="Times New Roman" w:hAnsi="Times New Roman"/>
          <w:lang w:val="id-ID"/>
        </w:rPr>
        <w:tab/>
        <w:t>Koefiensi Regresi</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ab/>
        <w:t xml:space="preserve">Dari persamaan tersebut dapat diinterpretasikan sebagai </w:t>
      </w:r>
      <w:r>
        <w:rPr>
          <w:rFonts w:ascii="Times New Roman" w:hAnsi="Times New Roman"/>
          <w:lang w:val="id-ID"/>
        </w:rPr>
        <w:t>berikut</w:t>
      </w:r>
      <w:r>
        <w:rPr>
          <w:rFonts w:ascii="Times New Roman" w:hAnsi="Times New Roman"/>
        </w:rPr>
        <w:t xml:space="preserve">. </w:t>
      </w:r>
      <w:r w:rsidRPr="004E15DF">
        <w:rPr>
          <w:rFonts w:ascii="Times New Roman" w:hAnsi="Times New Roman"/>
          <w:lang w:val="id-ID"/>
        </w:rPr>
        <w:t xml:space="preserve">Konstanta sebesar 0,282 menyatakan bahwa jika tidak ada nilai variabel </w:t>
      </w:r>
      <w:r w:rsidRPr="004E15DF">
        <w:rPr>
          <w:rFonts w:ascii="Times New Roman" w:hAnsi="Times New Roman"/>
          <w:i/>
          <w:lang w:val="id-ID"/>
        </w:rPr>
        <w:t>Tourist Experience</w:t>
      </w:r>
      <w:r w:rsidRPr="004E15DF">
        <w:rPr>
          <w:rFonts w:ascii="Times New Roman" w:hAnsi="Times New Roman"/>
          <w:lang w:val="id-ID"/>
        </w:rPr>
        <w:t xml:space="preserve"> (X)  maka nilai </w:t>
      </w:r>
      <w:r w:rsidRPr="004E15DF">
        <w:rPr>
          <w:rFonts w:ascii="Times New Roman" w:hAnsi="Times New Roman"/>
          <w:i/>
        </w:rPr>
        <w:t xml:space="preserve">Revisit Intention </w:t>
      </w:r>
      <w:r w:rsidRPr="004E15DF">
        <w:rPr>
          <w:rFonts w:ascii="Times New Roman" w:hAnsi="Times New Roman"/>
          <w:lang w:val="id-ID"/>
        </w:rPr>
        <w:t>(Y) sebesar 0,282</w:t>
      </w:r>
      <w:r>
        <w:rPr>
          <w:rFonts w:ascii="Times New Roman" w:hAnsi="Times New Roman"/>
        </w:rPr>
        <w:t xml:space="preserve">. </w:t>
      </w:r>
      <w:r w:rsidRPr="004E15DF">
        <w:rPr>
          <w:rFonts w:ascii="Times New Roman" w:hAnsi="Times New Roman"/>
          <w:lang w:val="id-ID"/>
        </w:rPr>
        <w:t xml:space="preserve">Koefisiensi regresi X sebesar </w:t>
      </w:r>
      <w:r w:rsidRPr="004E15DF">
        <w:rPr>
          <w:rFonts w:ascii="Times New Roman" w:hAnsi="Times New Roman"/>
        </w:rPr>
        <w:t>0,268</w:t>
      </w:r>
      <w:r w:rsidRPr="004E15DF">
        <w:rPr>
          <w:rFonts w:ascii="Times New Roman" w:hAnsi="Times New Roman"/>
          <w:lang w:val="id-ID"/>
        </w:rPr>
        <w:t xml:space="preserve"> menyatakan bahwa setiap penambahan 1 nilai variabel </w:t>
      </w:r>
      <w:r w:rsidRPr="004E15DF">
        <w:rPr>
          <w:rFonts w:ascii="Times New Roman" w:hAnsi="Times New Roman"/>
          <w:i/>
          <w:lang w:val="id-ID"/>
        </w:rPr>
        <w:t>Tourist Experience</w:t>
      </w:r>
      <w:r w:rsidRPr="004E15DF">
        <w:rPr>
          <w:rFonts w:ascii="Times New Roman" w:hAnsi="Times New Roman"/>
          <w:lang w:val="id-ID"/>
        </w:rPr>
        <w:t xml:space="preserve"> (X), maka nilai variabel </w:t>
      </w:r>
      <w:r w:rsidRPr="004E15DF">
        <w:rPr>
          <w:rFonts w:ascii="Times New Roman" w:hAnsi="Times New Roman"/>
          <w:i/>
        </w:rPr>
        <w:t xml:space="preserve">Revisit Intention </w:t>
      </w:r>
      <w:r w:rsidRPr="004E15DF">
        <w:rPr>
          <w:rFonts w:ascii="Times New Roman" w:hAnsi="Times New Roman"/>
          <w:lang w:val="id-ID"/>
        </w:rPr>
        <w:t>(Y) bertambah sebesar 0,268</w:t>
      </w:r>
    </w:p>
    <w:p w:rsidR="004E15DF" w:rsidRPr="004E15DF" w:rsidRDefault="004E15DF" w:rsidP="0025477D">
      <w:pPr>
        <w:autoSpaceDE w:val="0"/>
        <w:autoSpaceDN w:val="0"/>
        <w:adjustRightInd w:val="0"/>
        <w:spacing w:after="0"/>
        <w:ind w:firstLine="720"/>
        <w:rPr>
          <w:rFonts w:ascii="Times New Roman" w:hAnsi="Times New Roman"/>
          <w:lang w:val="id-ID"/>
        </w:rPr>
      </w:pPr>
      <w:r w:rsidRPr="004E15DF">
        <w:rPr>
          <w:rFonts w:ascii="Times New Roman" w:hAnsi="Times New Roman"/>
          <w:lang w:val="id-ID"/>
        </w:rPr>
        <w:t>Kesimpulan yang dapat di ambil pada tabel 4.2</w:t>
      </w:r>
      <w:r w:rsidRPr="004E15DF">
        <w:rPr>
          <w:rFonts w:ascii="Times New Roman" w:hAnsi="Times New Roman"/>
        </w:rPr>
        <w:t>9</w:t>
      </w:r>
      <w:r w:rsidRPr="004E15DF">
        <w:rPr>
          <w:rFonts w:ascii="Times New Roman" w:hAnsi="Times New Roman"/>
          <w:lang w:val="id-ID"/>
        </w:rPr>
        <w:t xml:space="preserve"> yaitu diperoleh nilai t-hitung 8,404. Dengan membandingkan nilai t-hitung dan nilai t-tabel  didapatkan:</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t-hitung</w:t>
      </w:r>
      <w:r w:rsidRPr="004E15DF">
        <w:rPr>
          <w:rFonts w:ascii="Times New Roman" w:hAnsi="Times New Roman"/>
          <w:lang w:val="id-ID"/>
        </w:rPr>
        <w:tab/>
        <w:t>&gt;</w:t>
      </w:r>
      <w:r w:rsidRPr="004E15DF">
        <w:rPr>
          <w:rFonts w:ascii="Times New Roman" w:hAnsi="Times New Roman"/>
          <w:lang w:val="id-ID"/>
        </w:rPr>
        <w:tab/>
        <w:t>t-tabel</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8,</w:t>
      </w:r>
      <w:r w:rsidRPr="004E15DF">
        <w:rPr>
          <w:rFonts w:ascii="Times New Roman" w:hAnsi="Times New Roman"/>
        </w:rPr>
        <w:t>404</w:t>
      </w:r>
      <w:r w:rsidRPr="004E15DF">
        <w:rPr>
          <w:rFonts w:ascii="Times New Roman" w:hAnsi="Times New Roman"/>
          <w:lang w:val="id-ID"/>
        </w:rPr>
        <w:tab/>
      </w:r>
      <w:r w:rsidRPr="004E15DF">
        <w:rPr>
          <w:rFonts w:ascii="Times New Roman" w:hAnsi="Times New Roman"/>
          <w:lang w:val="id-ID"/>
        </w:rPr>
        <w:tab/>
        <w:t>&gt;</w:t>
      </w:r>
      <w:r w:rsidRPr="004E15DF">
        <w:rPr>
          <w:rFonts w:ascii="Times New Roman" w:hAnsi="Times New Roman"/>
          <w:lang w:val="id-ID"/>
        </w:rPr>
        <w:tab/>
        <w:t>1,984</w:t>
      </w:r>
    </w:p>
    <w:p w:rsidR="004E15DF" w:rsidRPr="004E15DF" w:rsidRDefault="004E15DF" w:rsidP="0025477D">
      <w:pPr>
        <w:autoSpaceDE w:val="0"/>
        <w:autoSpaceDN w:val="0"/>
        <w:adjustRightInd w:val="0"/>
        <w:spacing w:after="0"/>
        <w:ind w:firstLine="720"/>
        <w:rPr>
          <w:rFonts w:ascii="Times New Roman" w:hAnsi="Times New Roman"/>
          <w:lang w:val="id-ID"/>
        </w:rPr>
      </w:pPr>
      <w:r w:rsidRPr="004E15DF">
        <w:rPr>
          <w:rFonts w:ascii="Times New Roman" w:hAnsi="Times New Roman"/>
          <w:lang w:val="id-ID"/>
        </w:rPr>
        <w:t xml:space="preserve">Karena nilai t-hitung &gt; t-tabel, maka dapat disimpulkan bahwa Ho ditolak dan H1 diterima, artinya koefisien regresi </w:t>
      </w:r>
      <w:r w:rsidRPr="004E15DF">
        <w:rPr>
          <w:rFonts w:ascii="Times New Roman" w:hAnsi="Times New Roman"/>
          <w:i/>
        </w:rPr>
        <w:t>Tourist Experience</w:t>
      </w:r>
      <w:r w:rsidRPr="004E15DF">
        <w:rPr>
          <w:rFonts w:ascii="Times New Roman" w:hAnsi="Times New Roman"/>
        </w:rPr>
        <w:t xml:space="preserve"> </w:t>
      </w:r>
      <w:r w:rsidRPr="004E15DF">
        <w:rPr>
          <w:rFonts w:ascii="Times New Roman" w:hAnsi="Times New Roman"/>
          <w:lang w:val="id-ID"/>
        </w:rPr>
        <w:t>adalah signifikan. Hasil yang sama juga dapat diperoleh dengan perbandingan nilai sig. dengan taraf signifikansi (α):</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Sig.</w:t>
      </w:r>
      <w:r w:rsidRPr="004E15DF">
        <w:rPr>
          <w:rFonts w:ascii="Times New Roman" w:hAnsi="Times New Roman"/>
          <w:lang w:val="id-ID"/>
        </w:rPr>
        <w:tab/>
      </w:r>
      <w:r w:rsidRPr="004E15DF">
        <w:rPr>
          <w:rFonts w:ascii="Times New Roman" w:hAnsi="Times New Roman"/>
          <w:lang w:val="id-ID"/>
        </w:rPr>
        <w:tab/>
      </w:r>
      <w:r w:rsidRPr="004E15DF">
        <w:rPr>
          <w:rFonts w:ascii="Times New Roman" w:hAnsi="Times New Roman"/>
          <w:lang w:val="id-ID"/>
        </w:rPr>
        <w:tab/>
        <w:t>α</w:t>
      </w:r>
    </w:p>
    <w:p w:rsidR="004E15DF" w:rsidRPr="004E15DF" w:rsidRDefault="004E15DF" w:rsidP="0025477D">
      <w:pPr>
        <w:autoSpaceDE w:val="0"/>
        <w:autoSpaceDN w:val="0"/>
        <w:adjustRightInd w:val="0"/>
        <w:spacing w:after="0"/>
        <w:rPr>
          <w:rFonts w:ascii="Times New Roman" w:hAnsi="Times New Roman"/>
          <w:lang w:val="id-ID"/>
        </w:rPr>
      </w:pPr>
      <w:r w:rsidRPr="004E15DF">
        <w:rPr>
          <w:rFonts w:ascii="Times New Roman" w:hAnsi="Times New Roman"/>
          <w:lang w:val="id-ID"/>
        </w:rPr>
        <w:t>0,000</w:t>
      </w:r>
      <w:r w:rsidRPr="004E15DF">
        <w:rPr>
          <w:rFonts w:ascii="Times New Roman" w:hAnsi="Times New Roman"/>
          <w:lang w:val="id-ID"/>
        </w:rPr>
        <w:tab/>
      </w:r>
      <w:r w:rsidRPr="004E15DF">
        <w:rPr>
          <w:rFonts w:ascii="Times New Roman" w:hAnsi="Times New Roman"/>
          <w:lang w:val="id-ID"/>
        </w:rPr>
        <w:tab/>
        <w:t>&lt;</w:t>
      </w:r>
      <w:r w:rsidRPr="004E15DF">
        <w:rPr>
          <w:rFonts w:ascii="Times New Roman" w:hAnsi="Times New Roman"/>
          <w:lang w:val="id-ID"/>
        </w:rPr>
        <w:tab/>
        <w:t>0,05</w:t>
      </w:r>
    </w:p>
    <w:p w:rsidR="004E15DF" w:rsidRPr="004E15DF" w:rsidRDefault="004E15DF" w:rsidP="0025477D">
      <w:pPr>
        <w:autoSpaceDE w:val="0"/>
        <w:autoSpaceDN w:val="0"/>
        <w:adjustRightInd w:val="0"/>
        <w:spacing w:after="0"/>
        <w:ind w:firstLine="720"/>
        <w:rPr>
          <w:rFonts w:ascii="Times New Roman" w:hAnsi="Times New Roman"/>
          <w:lang w:val="id-ID"/>
        </w:rPr>
      </w:pPr>
      <w:r w:rsidRPr="004E15DF">
        <w:rPr>
          <w:rFonts w:ascii="Times New Roman" w:hAnsi="Times New Roman"/>
          <w:lang w:val="id-ID"/>
        </w:rPr>
        <w:t xml:space="preserve">Karena sig. &lt; α, maka disimpulkan bahwa Ho ditolak dan H1 diterima, artinya koefisien regresi </w:t>
      </w:r>
      <w:r w:rsidRPr="004E15DF">
        <w:rPr>
          <w:rFonts w:ascii="Times New Roman" w:hAnsi="Times New Roman"/>
          <w:i/>
        </w:rPr>
        <w:t>Tourist Experience</w:t>
      </w:r>
      <w:r w:rsidRPr="004E15DF">
        <w:rPr>
          <w:rFonts w:ascii="Times New Roman" w:hAnsi="Times New Roman"/>
        </w:rPr>
        <w:t xml:space="preserve"> </w:t>
      </w:r>
      <w:r w:rsidRPr="004E15DF">
        <w:rPr>
          <w:rFonts w:ascii="Times New Roman" w:hAnsi="Times New Roman"/>
          <w:lang w:val="id-ID"/>
        </w:rPr>
        <w:t>berpengaruh secara signifikan dan positif terhadap</w:t>
      </w:r>
      <w:r w:rsidRPr="004E15DF">
        <w:rPr>
          <w:rFonts w:ascii="Times New Roman" w:hAnsi="Times New Roman"/>
        </w:rPr>
        <w:t xml:space="preserve"> </w:t>
      </w:r>
      <w:r w:rsidRPr="004E15DF">
        <w:rPr>
          <w:rFonts w:ascii="Times New Roman" w:hAnsi="Times New Roman"/>
          <w:i/>
        </w:rPr>
        <w:t>Revisit Intention</w:t>
      </w:r>
      <w:r w:rsidRPr="004E15DF">
        <w:rPr>
          <w:rFonts w:ascii="Times New Roman" w:hAnsi="Times New Roman"/>
          <w:lang w:val="id-ID"/>
        </w:rPr>
        <w:t>.</w:t>
      </w:r>
    </w:p>
    <w:p w:rsidR="00803F79" w:rsidRDefault="00803F79" w:rsidP="00803F79">
      <w:pPr>
        <w:autoSpaceDE w:val="0"/>
        <w:autoSpaceDN w:val="0"/>
        <w:adjustRightInd w:val="0"/>
        <w:spacing w:after="0"/>
        <w:rPr>
          <w:rFonts w:ascii="Times New Roman" w:hAnsi="Times New Roman"/>
        </w:rPr>
      </w:pPr>
    </w:p>
    <w:p w:rsidR="00803F79" w:rsidRPr="004445B7" w:rsidRDefault="00803F79" w:rsidP="00803F79">
      <w:pPr>
        <w:tabs>
          <w:tab w:val="center" w:pos="3969"/>
        </w:tabs>
        <w:autoSpaceDE w:val="0"/>
        <w:autoSpaceDN w:val="0"/>
        <w:adjustRightInd w:val="0"/>
        <w:spacing w:after="0"/>
        <w:rPr>
          <w:rFonts w:ascii="Times New Roman" w:hAnsi="Times New Roman"/>
          <w:b/>
        </w:rPr>
      </w:pPr>
      <w:r w:rsidRPr="004445B7">
        <w:rPr>
          <w:rFonts w:ascii="Times New Roman" w:hAnsi="Times New Roman"/>
          <w:b/>
        </w:rPr>
        <w:t>KESIMPULAN DAN SARAN</w:t>
      </w:r>
      <w:r>
        <w:rPr>
          <w:rFonts w:ascii="Times New Roman" w:hAnsi="Times New Roman"/>
          <w:b/>
        </w:rPr>
        <w:tab/>
      </w:r>
    </w:p>
    <w:p w:rsidR="00803F79" w:rsidRDefault="00803F79" w:rsidP="00803F79">
      <w:pPr>
        <w:autoSpaceDE w:val="0"/>
        <w:autoSpaceDN w:val="0"/>
        <w:adjustRightInd w:val="0"/>
        <w:spacing w:after="0"/>
        <w:rPr>
          <w:rFonts w:ascii="Times New Roman" w:hAnsi="Times New Roman"/>
          <w:b/>
        </w:rPr>
      </w:pPr>
      <w:r w:rsidRPr="004445B7">
        <w:rPr>
          <w:rFonts w:ascii="Times New Roman" w:hAnsi="Times New Roman"/>
          <w:b/>
        </w:rPr>
        <w:t>KESIMPULAN</w:t>
      </w:r>
    </w:p>
    <w:p w:rsidR="004E15DF" w:rsidRPr="004E15DF" w:rsidRDefault="004E15DF" w:rsidP="004E15DF">
      <w:pPr>
        <w:spacing w:after="0"/>
        <w:ind w:firstLine="360"/>
        <w:jc w:val="both"/>
        <w:rPr>
          <w:rFonts w:ascii="Times New Roman" w:hAnsi="Times New Roman"/>
        </w:rPr>
      </w:pPr>
      <w:r w:rsidRPr="004E15DF">
        <w:rPr>
          <w:rFonts w:ascii="Times New Roman" w:hAnsi="Times New Roman"/>
        </w:rPr>
        <w:t>Berdasarkan tabel 4.18, dapat diketahui tanggapan responden mengenai tourist experience adalah kurang setuju karena nilai rata-rata keseluruhan pada tanggapan responden terhadap tourist experience sebesar 58</w:t>
      </w:r>
      <w:proofErr w:type="gramStart"/>
      <w:r w:rsidRPr="004E15DF">
        <w:rPr>
          <w:rFonts w:ascii="Times New Roman" w:hAnsi="Times New Roman"/>
        </w:rPr>
        <w:t>,56</w:t>
      </w:r>
      <w:proofErr w:type="gramEnd"/>
      <w:r w:rsidRPr="004E15DF">
        <w:rPr>
          <w:rFonts w:ascii="Times New Roman" w:hAnsi="Times New Roman"/>
        </w:rPr>
        <w:t>%. Sedangkan yang mendapatkan nilai rata-rata terendah berada pada pernyataan “persepsi responden mengenai mendapatkan pengalaman yang baru setelah berwisata”. Pada pernyataan tersebut dapat disimpulkan bahwa wisatawan tidak mendapatkan pengalaman yang baru setelah berwisata ke The Lodge Maribaya walaupun destinasi tersebut memiliki keindahan alam dan keunikan wahana yang ada.</w:t>
      </w:r>
    </w:p>
    <w:p w:rsidR="004E15DF" w:rsidRPr="004E15DF" w:rsidRDefault="004E15DF" w:rsidP="004E15DF">
      <w:pPr>
        <w:spacing w:after="0"/>
        <w:ind w:firstLine="360"/>
        <w:jc w:val="both"/>
        <w:rPr>
          <w:rFonts w:ascii="Times New Roman" w:hAnsi="Times New Roman"/>
        </w:rPr>
      </w:pPr>
      <w:r w:rsidRPr="004E15DF">
        <w:rPr>
          <w:rFonts w:ascii="Times New Roman" w:hAnsi="Times New Roman"/>
        </w:rPr>
        <w:t xml:space="preserve">Berdasarkam tabel 4.25, dapat diketahui tanggapan responden mengenai niat berkunjung kembali adalah tidak setuju karena nilai rata-rata keseluruhan pada tanggapan responden terhadap niat berkunjung kembali sebesar 47,8% Sedangkan yang mendapatkan nilai dengan rata-rata terendah berada pada pernyataan “persepsi responden mengenai penempatan sebagai pilihan utama” sebesar 47%. Pada pernyataan tersebut dapat disimpulkan bahwa responden tidak bersedia menempatkan The Lodge Maribaya sebagai pilihan utama dalam destinaasi wisata yang </w:t>
      </w:r>
      <w:proofErr w:type="gramStart"/>
      <w:r w:rsidRPr="004E15DF">
        <w:rPr>
          <w:rFonts w:ascii="Times New Roman" w:hAnsi="Times New Roman"/>
        </w:rPr>
        <w:t>akan</w:t>
      </w:r>
      <w:proofErr w:type="gramEnd"/>
      <w:r w:rsidRPr="004E15DF">
        <w:rPr>
          <w:rFonts w:ascii="Times New Roman" w:hAnsi="Times New Roman"/>
        </w:rPr>
        <w:t xml:space="preserve"> dikunjungi di masa depan.</w:t>
      </w:r>
    </w:p>
    <w:p w:rsidR="00803F79" w:rsidRDefault="004E15DF" w:rsidP="004E15DF">
      <w:pPr>
        <w:spacing w:after="0"/>
        <w:ind w:firstLine="360"/>
        <w:jc w:val="both"/>
        <w:rPr>
          <w:rFonts w:ascii="Times New Roman" w:hAnsi="Times New Roman"/>
        </w:rPr>
      </w:pPr>
      <w:r w:rsidRPr="004E15DF">
        <w:rPr>
          <w:rFonts w:ascii="Times New Roman" w:hAnsi="Times New Roman"/>
        </w:rPr>
        <w:t xml:space="preserve">Berdasarkan analisis regresi sederhana dengan menggunakan SPSS versi 21 yang menguji antara varibel X (tourist experience) dengan variable Y (niat berkunjung kembali), hasil perhitungan melalui software SPSS diperoleh nilai t-hitung sebesar 8,404. Angka </w:t>
      </w:r>
      <w:r w:rsidRPr="004E15DF">
        <w:rPr>
          <w:rFonts w:ascii="Times New Roman" w:hAnsi="Times New Roman"/>
        </w:rPr>
        <w:lastRenderedPageBreak/>
        <w:t>tersebut menunjukan tingkat hubungan yang kuat antara variable X (tourist experience) dengan variable Y (niat berkunjung kembali), karena 8,404 (t-hitung) &gt; 1,984 (t-tabel).</w:t>
      </w:r>
    </w:p>
    <w:p w:rsidR="004E15DF" w:rsidRDefault="004E15DF" w:rsidP="004E15DF">
      <w:pPr>
        <w:spacing w:after="0"/>
        <w:ind w:firstLine="360"/>
        <w:jc w:val="both"/>
        <w:rPr>
          <w:rFonts w:ascii="Times New Roman" w:hAnsi="Times New Roman"/>
        </w:rPr>
      </w:pPr>
    </w:p>
    <w:p w:rsidR="00803F79" w:rsidRPr="00EB25FA" w:rsidRDefault="00803F79" w:rsidP="00803F79">
      <w:pPr>
        <w:pStyle w:val="ListParagraph"/>
        <w:spacing w:after="0"/>
        <w:ind w:left="0"/>
        <w:jc w:val="both"/>
        <w:rPr>
          <w:rFonts w:ascii="Times New Roman" w:hAnsi="Times New Roman"/>
          <w:b/>
        </w:rPr>
      </w:pPr>
      <w:r w:rsidRPr="00EB25FA">
        <w:rPr>
          <w:rFonts w:ascii="Times New Roman" w:hAnsi="Times New Roman"/>
          <w:b/>
        </w:rPr>
        <w:t xml:space="preserve">SARAN </w:t>
      </w:r>
    </w:p>
    <w:p w:rsidR="004E15DF" w:rsidRPr="0025477D" w:rsidRDefault="004E15DF" w:rsidP="004E15DF">
      <w:pPr>
        <w:spacing w:after="0"/>
        <w:ind w:firstLine="360"/>
        <w:jc w:val="both"/>
        <w:rPr>
          <w:rFonts w:ascii="Times New Roman" w:hAnsi="Times New Roman" w:cs="Times New Roman"/>
        </w:rPr>
      </w:pPr>
      <w:r w:rsidRPr="0025477D">
        <w:rPr>
          <w:rFonts w:ascii="Times New Roman" w:hAnsi="Times New Roman" w:cs="Times New Roman"/>
        </w:rPr>
        <w:t>Dalam melakukan kegiatan wisata, sebaiknya pelaku bisnis pariwisata dapat memberikan pelayanan yang baik seperti pelayanan antrian tiket untuk menikmati wahana yang ada, sehingga memberikan pengalaman yang positif bagi pengunjung yang datang ke destinasi wisata The Lodge Maribaya, dengan hal itu wisatawan bisa mendapatkan pengalaman yang positif setelah berkunjung ke The Lodge Maribaya.</w:t>
      </w:r>
    </w:p>
    <w:p w:rsidR="004E15DF" w:rsidRPr="0025477D" w:rsidRDefault="004E15DF" w:rsidP="004E15DF">
      <w:pPr>
        <w:spacing w:after="0"/>
        <w:ind w:firstLine="360"/>
        <w:jc w:val="both"/>
        <w:rPr>
          <w:rFonts w:ascii="Times New Roman" w:hAnsi="Times New Roman" w:cs="Times New Roman"/>
        </w:rPr>
      </w:pPr>
      <w:r w:rsidRPr="0025477D">
        <w:rPr>
          <w:rFonts w:ascii="Times New Roman" w:hAnsi="Times New Roman" w:cs="Times New Roman"/>
        </w:rPr>
        <w:t xml:space="preserve">Pengaruh tourist experience sangat signifikan terhadap niat berkunjung kembali, maka The Lodge Maribaya sebaiknya memperbaiki layanan dan kualitas fasilitas umum seperti lahan parkir yang berada disekitar destinasi wisata agar pengunjung dapat menikmati dengan rasa senang tanpa adanya perasaan tidak nyaman. Hal ini dapat membuat para wisatawan yang telah berkunjung menempatkan The Lodge Maribaya sebagai pilihan utama dalam destinasi wisata yang </w:t>
      </w:r>
      <w:proofErr w:type="gramStart"/>
      <w:r w:rsidRPr="0025477D">
        <w:rPr>
          <w:rFonts w:ascii="Times New Roman" w:hAnsi="Times New Roman" w:cs="Times New Roman"/>
        </w:rPr>
        <w:t>akan</w:t>
      </w:r>
      <w:proofErr w:type="gramEnd"/>
      <w:r w:rsidRPr="0025477D">
        <w:rPr>
          <w:rFonts w:ascii="Times New Roman" w:hAnsi="Times New Roman" w:cs="Times New Roman"/>
        </w:rPr>
        <w:t xml:space="preserve"> dikunjungi dimasa yang akan datang.</w:t>
      </w:r>
    </w:p>
    <w:p w:rsidR="00803F79" w:rsidRPr="0025477D" w:rsidRDefault="004E15DF" w:rsidP="004E15DF">
      <w:pPr>
        <w:spacing w:after="0"/>
        <w:ind w:firstLine="360"/>
        <w:jc w:val="both"/>
        <w:rPr>
          <w:rFonts w:ascii="Times New Roman" w:hAnsi="Times New Roman" w:cs="Times New Roman"/>
        </w:rPr>
      </w:pPr>
      <w:r w:rsidRPr="0025477D">
        <w:rPr>
          <w:rFonts w:ascii="Times New Roman" w:hAnsi="Times New Roman" w:cs="Times New Roman"/>
        </w:rPr>
        <w:t xml:space="preserve">Dalam memperbaiki atau meningkatkan tourist experience The Lodge Maribaya sebaiknya melakukan beberapa perbaikan pada kualitas layanan, kualitas fasilitas umum, dan lebih bisa untuk mengatur antrian yang panjang di loket tiket untuk menikmati wahana yang tersedia. Hal ini dilakukan untuk menghilangkan kesan </w:t>
      </w:r>
      <w:proofErr w:type="gramStart"/>
      <w:r w:rsidRPr="0025477D">
        <w:rPr>
          <w:rFonts w:ascii="Times New Roman" w:hAnsi="Times New Roman" w:cs="Times New Roman"/>
        </w:rPr>
        <w:t>negatif  para</w:t>
      </w:r>
      <w:proofErr w:type="gramEnd"/>
      <w:r w:rsidRPr="0025477D">
        <w:rPr>
          <w:rFonts w:ascii="Times New Roman" w:hAnsi="Times New Roman" w:cs="Times New Roman"/>
        </w:rPr>
        <w:t xml:space="preserve"> pengunjung yang nantinya akan meningkatkan niat berkunjung kembali ke destinasi wisata The Lodge Maribaya. Strategi tersebut diharapkan dapat berdampak secara langsung pada variable X (tourist experience) terhadap variabel Y (niat berkunjung kembali).</w:t>
      </w:r>
    </w:p>
    <w:p w:rsidR="004E15DF" w:rsidRPr="004445B7" w:rsidRDefault="004E15DF" w:rsidP="004E15DF">
      <w:pPr>
        <w:spacing w:after="0"/>
        <w:ind w:firstLine="360"/>
        <w:jc w:val="both"/>
        <w:rPr>
          <w:rFonts w:ascii="Times New Roman" w:hAnsi="Times New Roman" w:cs="Times New Roman"/>
        </w:rPr>
      </w:pPr>
    </w:p>
    <w:p w:rsidR="0063666E" w:rsidRDefault="00803F79" w:rsidP="00300EDF">
      <w:pPr>
        <w:spacing w:after="0"/>
        <w:jc w:val="both"/>
        <w:rPr>
          <w:rFonts w:ascii="Times New Roman" w:hAnsi="Times New Roman" w:cs="Times New Roman"/>
          <w:b/>
        </w:rPr>
      </w:pPr>
      <w:r w:rsidRPr="004445B7">
        <w:rPr>
          <w:rFonts w:ascii="Times New Roman" w:hAnsi="Times New Roman" w:cs="Times New Roman"/>
          <w:b/>
        </w:rPr>
        <w:t>DAFTAR PUSTAKA</w:t>
      </w:r>
    </w:p>
    <w:p w:rsidR="0025477D" w:rsidRPr="0025477D" w:rsidRDefault="0025477D" w:rsidP="0025477D">
      <w:pPr>
        <w:spacing w:line="240" w:lineRule="auto"/>
        <w:ind w:left="851" w:hanging="851"/>
        <w:jc w:val="both"/>
        <w:rPr>
          <w:rFonts w:ascii="Times New Roman" w:eastAsia="Calibri" w:hAnsi="Times New Roman" w:cs="Times New Roman"/>
        </w:rPr>
      </w:pPr>
      <w:r w:rsidRPr="0025477D">
        <w:rPr>
          <w:rFonts w:ascii="Times New Roman" w:eastAsia="Calibri" w:hAnsi="Times New Roman" w:cs="Times New Roman"/>
        </w:rPr>
        <w:t>Aditya, Helmi, 20</w:t>
      </w:r>
      <w:r w:rsidRPr="0025477D">
        <w:rPr>
          <w:rFonts w:ascii="Times New Roman" w:eastAsia="Calibri" w:hAnsi="Times New Roman" w:cs="Times New Roman"/>
          <w:lang w:val="id-ID"/>
        </w:rPr>
        <w:t>1</w:t>
      </w:r>
      <w:r w:rsidRPr="0025477D">
        <w:rPr>
          <w:rFonts w:ascii="Times New Roman" w:eastAsia="Calibri" w:hAnsi="Times New Roman" w:cs="Times New Roman"/>
        </w:rPr>
        <w:t>4. A</w:t>
      </w:r>
      <w:r w:rsidRPr="0025477D">
        <w:rPr>
          <w:rFonts w:ascii="Times New Roman" w:eastAsia="Calibri" w:hAnsi="Times New Roman" w:cs="Times New Roman"/>
          <w:i/>
        </w:rPr>
        <w:t>nalisis Pengaruh Merk, Orientasi Strategik, Dan Inovasi Terhadap Keunggulan Bersaing (Studi pada UKM Tanggulangin di Kota Sidoarjo)</w:t>
      </w:r>
      <w:r w:rsidRPr="0025477D">
        <w:rPr>
          <w:rFonts w:ascii="Times New Roman" w:eastAsia="Calibri" w:hAnsi="Times New Roman" w:cs="Times New Roman"/>
        </w:rPr>
        <w:t>. Jurnal Sains Pemasaran Indonesia, Vol III, No 3 Program Magister Manajemen. Universitas Diponegoro</w:t>
      </w:r>
    </w:p>
    <w:p w:rsidR="0025477D" w:rsidRPr="0025477D" w:rsidRDefault="0025477D" w:rsidP="0025477D">
      <w:pPr>
        <w:spacing w:line="240" w:lineRule="auto"/>
        <w:ind w:left="851" w:hanging="851"/>
        <w:jc w:val="both"/>
        <w:rPr>
          <w:rFonts w:ascii="Times New Roman" w:eastAsia="Calibri" w:hAnsi="Times New Roman" w:cs="Times New Roman"/>
        </w:rPr>
      </w:pPr>
      <w:r w:rsidRPr="0025477D">
        <w:rPr>
          <w:rFonts w:ascii="Times New Roman" w:eastAsia="Calibri" w:hAnsi="Times New Roman" w:cs="Times New Roman"/>
        </w:rPr>
        <w:t xml:space="preserve">Agustina, T. dkk </w:t>
      </w:r>
      <w:r w:rsidRPr="0025477D">
        <w:rPr>
          <w:rFonts w:ascii="Times New Roman" w:eastAsia="Calibri" w:hAnsi="Times New Roman" w:cs="Times New Roman"/>
          <w:lang w:val="id-ID"/>
        </w:rPr>
        <w:t>.</w:t>
      </w:r>
      <w:r w:rsidRPr="0025477D">
        <w:rPr>
          <w:rFonts w:ascii="Times New Roman" w:eastAsia="Calibri" w:hAnsi="Times New Roman" w:cs="Times New Roman"/>
        </w:rPr>
        <w:t>2016</w:t>
      </w:r>
      <w:r w:rsidRPr="0025477D">
        <w:rPr>
          <w:rFonts w:ascii="Times New Roman" w:eastAsia="Calibri" w:hAnsi="Times New Roman" w:cs="Times New Roman"/>
          <w:lang w:val="id-ID"/>
        </w:rPr>
        <w:t>.</w:t>
      </w:r>
      <w:r w:rsidRPr="0025477D">
        <w:rPr>
          <w:rFonts w:ascii="Times New Roman" w:eastAsia="Calibri" w:hAnsi="Times New Roman" w:cs="Times New Roman"/>
        </w:rPr>
        <w:t xml:space="preserve"> Peranan Dinas Pariwisata dan Kebudayaan dalam Pengelolaan Objek Wisata Pantai Trikora 2 dan 4 di Kabupaten Bintan. Naskah Publikasi: Universitas Maritim Raja Ali Haji Tanjungpinang.</w:t>
      </w:r>
    </w:p>
    <w:p w:rsidR="0025477D" w:rsidRPr="0025477D" w:rsidRDefault="0025477D" w:rsidP="0025477D">
      <w:pPr>
        <w:spacing w:line="240" w:lineRule="auto"/>
        <w:ind w:left="851" w:hanging="851"/>
        <w:jc w:val="both"/>
        <w:rPr>
          <w:rFonts w:ascii="Times New Roman" w:eastAsia="Calibri" w:hAnsi="Times New Roman" w:cs="Times New Roman"/>
        </w:rPr>
      </w:pPr>
      <w:r w:rsidRPr="0025477D">
        <w:rPr>
          <w:rFonts w:ascii="Times New Roman" w:eastAsia="Calibri" w:hAnsi="Times New Roman" w:cs="Times New Roman"/>
        </w:rPr>
        <w:t xml:space="preserve">Augusty, Ferdinand. 2006. </w:t>
      </w:r>
      <w:r w:rsidRPr="0025477D">
        <w:rPr>
          <w:rFonts w:ascii="Times New Roman" w:eastAsia="Calibri" w:hAnsi="Times New Roman" w:cs="Times New Roman"/>
          <w:i/>
        </w:rPr>
        <w:t>Metode Penelitian Manajemen: Pedoman Penelitian untuk skripsi, Tesis dan Disertai Ilmu Manajemen</w:t>
      </w:r>
      <w:r w:rsidRPr="0025477D">
        <w:rPr>
          <w:rFonts w:ascii="Times New Roman" w:eastAsia="Calibri" w:hAnsi="Times New Roman" w:cs="Times New Roman"/>
        </w:rPr>
        <w:t>. Semarang: Universitas Diponegoro</w:t>
      </w:r>
    </w:p>
    <w:p w:rsidR="0025477D" w:rsidRPr="0025477D" w:rsidRDefault="0025477D" w:rsidP="0025477D">
      <w:pPr>
        <w:spacing w:line="240" w:lineRule="auto"/>
        <w:ind w:left="851" w:hanging="851"/>
        <w:jc w:val="both"/>
        <w:rPr>
          <w:rFonts w:ascii="Times New Roman" w:eastAsia="Calibri" w:hAnsi="Times New Roman" w:cs="Times New Roman"/>
          <w:lang w:val="id-ID"/>
        </w:rPr>
      </w:pPr>
      <w:r w:rsidRPr="0025477D">
        <w:rPr>
          <w:rFonts w:ascii="Times New Roman" w:eastAsia="Calibri" w:hAnsi="Times New Roman" w:cs="Times New Roman"/>
        </w:rPr>
        <w:t>Kotler, Philip and Kevin Lane Keller</w:t>
      </w:r>
      <w:r w:rsidRPr="0025477D">
        <w:rPr>
          <w:rFonts w:ascii="Times New Roman" w:eastAsia="Calibri" w:hAnsi="Times New Roman" w:cs="Times New Roman"/>
          <w:lang w:val="id-ID"/>
        </w:rPr>
        <w:t xml:space="preserve">. </w:t>
      </w:r>
      <w:r w:rsidRPr="0025477D">
        <w:rPr>
          <w:rFonts w:ascii="Times New Roman" w:eastAsia="Calibri" w:hAnsi="Times New Roman" w:cs="Times New Roman"/>
        </w:rPr>
        <w:t>2016</w:t>
      </w:r>
      <w:r w:rsidRPr="0025477D">
        <w:rPr>
          <w:rFonts w:ascii="Times New Roman" w:eastAsia="Calibri" w:hAnsi="Times New Roman" w:cs="Times New Roman"/>
          <w:lang w:val="id-ID"/>
        </w:rPr>
        <w:t>.</w:t>
      </w:r>
      <w:r w:rsidRPr="0025477D">
        <w:rPr>
          <w:rFonts w:ascii="Times New Roman" w:eastAsia="Calibri" w:hAnsi="Times New Roman" w:cs="Times New Roman"/>
        </w:rPr>
        <w:t xml:space="preserve"> </w:t>
      </w:r>
      <w:r w:rsidRPr="0025477D">
        <w:rPr>
          <w:rFonts w:ascii="Times New Roman" w:eastAsia="Calibri" w:hAnsi="Times New Roman" w:cs="Times New Roman"/>
          <w:i/>
        </w:rPr>
        <w:t>Marketing Management, 15th Edition</w:t>
      </w:r>
      <w:r w:rsidRPr="0025477D">
        <w:rPr>
          <w:rFonts w:ascii="Times New Roman" w:eastAsia="Calibri" w:hAnsi="Times New Roman" w:cs="Times New Roman"/>
        </w:rPr>
        <w:t xml:space="preserve"> New Jersey: Pearson Pretice Hall, Inc.</w:t>
      </w:r>
    </w:p>
    <w:p w:rsidR="0025477D" w:rsidRPr="0025477D" w:rsidRDefault="0025477D" w:rsidP="0025477D">
      <w:pPr>
        <w:spacing w:line="240" w:lineRule="auto"/>
        <w:ind w:left="851" w:hanging="851"/>
        <w:jc w:val="both"/>
        <w:rPr>
          <w:rFonts w:ascii="Times New Roman" w:eastAsia="Calibri" w:hAnsi="Times New Roman" w:cs="Times New Roman"/>
          <w:lang w:val="id-ID"/>
        </w:rPr>
      </w:pPr>
      <w:r w:rsidRPr="0025477D">
        <w:rPr>
          <w:rFonts w:ascii="Times New Roman" w:eastAsia="Calibri" w:hAnsi="Times New Roman" w:cs="Times New Roman"/>
        </w:rPr>
        <w:t>--------</w:t>
      </w:r>
      <w:proofErr w:type="gramStart"/>
      <w:r w:rsidRPr="0025477D">
        <w:rPr>
          <w:rFonts w:ascii="Times New Roman" w:eastAsia="Calibri" w:hAnsi="Times New Roman" w:cs="Times New Roman"/>
        </w:rPr>
        <w:t>,Undang</w:t>
      </w:r>
      <w:proofErr w:type="gramEnd"/>
      <w:r w:rsidRPr="0025477D">
        <w:rPr>
          <w:rFonts w:ascii="Times New Roman" w:eastAsia="Calibri" w:hAnsi="Times New Roman" w:cs="Times New Roman"/>
        </w:rPr>
        <w:t>-Undang No. 10 Tahun 2009 Tentang Kepariwisataan</w:t>
      </w:r>
    </w:p>
    <w:p w:rsidR="0025477D" w:rsidRPr="0025477D" w:rsidRDefault="0025477D" w:rsidP="0025477D">
      <w:pPr>
        <w:spacing w:line="240" w:lineRule="auto"/>
        <w:ind w:left="851" w:hanging="851"/>
        <w:jc w:val="both"/>
        <w:rPr>
          <w:rFonts w:ascii="Times New Roman" w:eastAsia="Calibri" w:hAnsi="Times New Roman" w:cs="Times New Roman"/>
          <w:lang w:val="id-ID"/>
        </w:rPr>
      </w:pPr>
      <w:r w:rsidRPr="0025477D">
        <w:rPr>
          <w:rFonts w:ascii="Times New Roman" w:eastAsia="Calibri" w:hAnsi="Times New Roman" w:cs="Times New Roman"/>
        </w:rPr>
        <w:t xml:space="preserve">Lin, C.H. 2012. </w:t>
      </w:r>
      <w:r w:rsidRPr="0025477D">
        <w:rPr>
          <w:rFonts w:ascii="Times New Roman" w:eastAsia="Calibri" w:hAnsi="Times New Roman" w:cs="Times New Roman"/>
          <w:i/>
        </w:rPr>
        <w:t xml:space="preserve">Effects of Cuisine Experience, Psychological Well-Being, </w:t>
      </w:r>
      <w:proofErr w:type="gramStart"/>
      <w:r w:rsidRPr="0025477D">
        <w:rPr>
          <w:rFonts w:ascii="Times New Roman" w:eastAsia="Calibri" w:hAnsi="Times New Roman" w:cs="Times New Roman"/>
          <w:i/>
        </w:rPr>
        <w:t>And</w:t>
      </w:r>
      <w:proofErr w:type="gramEnd"/>
      <w:r w:rsidRPr="0025477D">
        <w:rPr>
          <w:rFonts w:ascii="Times New Roman" w:eastAsia="Calibri" w:hAnsi="Times New Roman" w:cs="Times New Roman"/>
          <w:i/>
        </w:rPr>
        <w:t xml:space="preserve"> SelfHealth Perception on the Revisit Intention of Hot Springs Tourist.</w:t>
      </w:r>
      <w:r w:rsidRPr="0025477D">
        <w:rPr>
          <w:rFonts w:ascii="Times New Roman" w:eastAsia="Calibri" w:hAnsi="Times New Roman" w:cs="Times New Roman"/>
        </w:rPr>
        <w:t xml:space="preserve"> Journal of Hospitality &amp; Tourism Research, p. 1-22</w:t>
      </w:r>
    </w:p>
    <w:p w:rsidR="0025477D" w:rsidRPr="0025477D" w:rsidRDefault="0025477D" w:rsidP="0025477D">
      <w:pPr>
        <w:spacing w:line="240" w:lineRule="auto"/>
        <w:ind w:left="851" w:hanging="851"/>
        <w:jc w:val="both"/>
        <w:rPr>
          <w:rFonts w:ascii="Times New Roman" w:eastAsia="Calibri" w:hAnsi="Times New Roman" w:cs="Times New Roman"/>
        </w:rPr>
      </w:pPr>
      <w:r w:rsidRPr="0025477D">
        <w:rPr>
          <w:rFonts w:ascii="Times New Roman" w:eastAsia="Calibri" w:hAnsi="Times New Roman" w:cs="Times New Roman"/>
        </w:rPr>
        <w:t xml:space="preserve">Luo, SJ. And L.Y.Hsieh. 2013. </w:t>
      </w:r>
      <w:r w:rsidRPr="0025477D">
        <w:rPr>
          <w:rFonts w:ascii="Times New Roman" w:eastAsia="Calibri" w:hAnsi="Times New Roman" w:cs="Times New Roman"/>
          <w:i/>
        </w:rPr>
        <w:t>Reconstructing Revisit Intention Scale in Tourism</w:t>
      </w:r>
      <w:r w:rsidRPr="0025477D">
        <w:rPr>
          <w:rFonts w:ascii="Times New Roman" w:eastAsia="Calibri" w:hAnsi="Times New Roman" w:cs="Times New Roman"/>
        </w:rPr>
        <w:t>. Department of Tourism and Leisure Management, China University of Technology. Journal of Applied Scienes 13 (18): 3638-3648.</w:t>
      </w:r>
    </w:p>
    <w:p w:rsidR="0025477D" w:rsidRPr="0025477D" w:rsidRDefault="0025477D" w:rsidP="0025477D">
      <w:pPr>
        <w:spacing w:line="240" w:lineRule="auto"/>
        <w:ind w:left="851" w:hanging="851"/>
        <w:jc w:val="both"/>
        <w:rPr>
          <w:rFonts w:ascii="Times New Roman" w:eastAsia="Calibri" w:hAnsi="Times New Roman" w:cs="Times New Roman"/>
        </w:rPr>
      </w:pPr>
      <w:r w:rsidRPr="0025477D">
        <w:rPr>
          <w:rFonts w:ascii="Times New Roman" w:eastAsia="Calibri" w:hAnsi="Times New Roman" w:cs="Times New Roman"/>
        </w:rPr>
        <w:t xml:space="preserve">Mashuri, (2008), Penelitian Verifikatif. </w:t>
      </w:r>
      <w:proofErr w:type="gramStart"/>
      <w:r w:rsidRPr="0025477D">
        <w:rPr>
          <w:rFonts w:ascii="Times New Roman" w:eastAsia="Calibri" w:hAnsi="Times New Roman" w:cs="Times New Roman"/>
        </w:rPr>
        <w:t>Andi :</w:t>
      </w:r>
      <w:proofErr w:type="gramEnd"/>
      <w:r w:rsidRPr="0025477D">
        <w:rPr>
          <w:rFonts w:ascii="Times New Roman" w:eastAsia="Calibri" w:hAnsi="Times New Roman" w:cs="Times New Roman"/>
        </w:rPr>
        <w:t xml:space="preserve"> Yogyakarta</w:t>
      </w:r>
    </w:p>
    <w:p w:rsidR="004E15DF" w:rsidRPr="0025477D" w:rsidRDefault="004E15DF" w:rsidP="0025477D">
      <w:pPr>
        <w:spacing w:line="240" w:lineRule="auto"/>
        <w:ind w:left="851" w:hanging="851"/>
        <w:jc w:val="both"/>
        <w:rPr>
          <w:rFonts w:ascii="Times New Roman" w:eastAsia="Calibri" w:hAnsi="Times New Roman" w:cs="Times New Roman"/>
        </w:rPr>
      </w:pPr>
      <w:r w:rsidRPr="004E15DF">
        <w:rPr>
          <w:rFonts w:ascii="Times New Roman" w:eastAsia="Calibri" w:hAnsi="Times New Roman" w:cs="Times New Roman"/>
        </w:rPr>
        <w:lastRenderedPageBreak/>
        <w:t>Rageh et al. 2013.</w:t>
      </w:r>
      <w:r w:rsidRPr="004E15DF">
        <w:rPr>
          <w:rFonts w:ascii="Times New Roman" w:eastAsia="Calibri" w:hAnsi="Times New Roman" w:cs="Times New Roman"/>
          <w:i/>
        </w:rPr>
        <w:t>Using netnography research method to reveal the underlying dimensions of the customer/tourist experience</w:t>
      </w:r>
      <w:r w:rsidRPr="004E15DF">
        <w:rPr>
          <w:rFonts w:ascii="Times New Roman" w:eastAsia="Calibri" w:hAnsi="Times New Roman" w:cs="Times New Roman"/>
        </w:rPr>
        <w:t>.</w:t>
      </w:r>
      <w:r w:rsidRPr="004E15DF">
        <w:rPr>
          <w:rFonts w:ascii="Times New Roman" w:eastAsia="Calibri" w:hAnsi="Times New Roman" w:cs="Times New Roman"/>
          <w:lang w:val="id-ID"/>
        </w:rPr>
        <w:t xml:space="preserve"> </w:t>
      </w:r>
      <w:r w:rsidRPr="004E15DF">
        <w:rPr>
          <w:rFonts w:ascii="Times New Roman" w:eastAsia="Calibri" w:hAnsi="Times New Roman" w:cs="Times New Roman"/>
        </w:rPr>
        <w:t>An International Journal, Vol. 16 Iss 2 pp. 126 – 149</w:t>
      </w:r>
    </w:p>
    <w:p w:rsidR="0025477D" w:rsidRPr="0025477D" w:rsidRDefault="0025477D" w:rsidP="0025477D">
      <w:pPr>
        <w:spacing w:line="240" w:lineRule="auto"/>
        <w:ind w:left="851" w:hanging="851"/>
        <w:jc w:val="both"/>
        <w:rPr>
          <w:rFonts w:ascii="Times New Roman" w:eastAsia="Calibri" w:hAnsi="Times New Roman" w:cs="Times New Roman"/>
        </w:rPr>
      </w:pPr>
      <w:r w:rsidRPr="0025477D">
        <w:rPr>
          <w:rFonts w:ascii="Times New Roman" w:eastAsia="Calibri" w:hAnsi="Times New Roman" w:cs="Times New Roman"/>
        </w:rPr>
        <w:t xml:space="preserve">Sugiyono, 2013. </w:t>
      </w:r>
      <w:r w:rsidRPr="0025477D">
        <w:rPr>
          <w:rFonts w:ascii="Times New Roman" w:eastAsia="Calibri" w:hAnsi="Times New Roman" w:cs="Times New Roman"/>
          <w:i/>
        </w:rPr>
        <w:t>Memahami Penelitian Kualitatif</w:t>
      </w:r>
      <w:r w:rsidRPr="0025477D">
        <w:rPr>
          <w:rFonts w:ascii="Times New Roman" w:eastAsia="Calibri" w:hAnsi="Times New Roman" w:cs="Times New Roman"/>
        </w:rPr>
        <w:t xml:space="preserve">. </w:t>
      </w:r>
      <w:proofErr w:type="gramStart"/>
      <w:r w:rsidRPr="0025477D">
        <w:rPr>
          <w:rFonts w:ascii="Times New Roman" w:eastAsia="Calibri" w:hAnsi="Times New Roman" w:cs="Times New Roman"/>
        </w:rPr>
        <w:t>Bandung :</w:t>
      </w:r>
      <w:proofErr w:type="gramEnd"/>
      <w:r w:rsidRPr="0025477D">
        <w:rPr>
          <w:rFonts w:ascii="Times New Roman" w:eastAsia="Calibri" w:hAnsi="Times New Roman" w:cs="Times New Roman"/>
        </w:rPr>
        <w:t xml:space="preserve"> Alfabeta</w:t>
      </w:r>
    </w:p>
    <w:p w:rsidR="0025477D" w:rsidRPr="004E15DF" w:rsidRDefault="0025477D" w:rsidP="004E15DF">
      <w:pPr>
        <w:spacing w:line="360" w:lineRule="auto"/>
        <w:ind w:left="851" w:hanging="851"/>
        <w:jc w:val="both"/>
        <w:rPr>
          <w:rFonts w:ascii="Times New Roman" w:eastAsia="Calibri" w:hAnsi="Times New Roman" w:cs="Times New Roman"/>
          <w:sz w:val="24"/>
          <w:szCs w:val="24"/>
        </w:rPr>
      </w:pPr>
    </w:p>
    <w:p w:rsidR="00803F79" w:rsidRPr="004445B7" w:rsidRDefault="00803F79" w:rsidP="00803F79">
      <w:pPr>
        <w:spacing w:after="0"/>
        <w:jc w:val="both"/>
        <w:rPr>
          <w:rFonts w:ascii="Times New Roman" w:hAnsi="Times New Roman" w:cs="Times New Roman"/>
        </w:rPr>
      </w:pPr>
    </w:p>
    <w:p w:rsidR="00786C0E" w:rsidRDefault="00786C0E"/>
    <w:sectPr w:rsidR="00786C0E" w:rsidSect="00803F79">
      <w:footerReference w:type="default" r:id="rId7"/>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637" w:rsidRDefault="00060637">
      <w:pPr>
        <w:spacing w:after="0" w:line="240" w:lineRule="auto"/>
      </w:pPr>
      <w:r>
        <w:separator/>
      </w:r>
    </w:p>
  </w:endnote>
  <w:endnote w:type="continuationSeparator" w:id="0">
    <w:p w:rsidR="00060637" w:rsidRDefault="00060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075828"/>
      <w:docPartObj>
        <w:docPartGallery w:val="Page Numbers (Bottom of Page)"/>
        <w:docPartUnique/>
      </w:docPartObj>
    </w:sdtPr>
    <w:sdtEndPr/>
    <w:sdtContent>
      <w:p w:rsidR="004445B7" w:rsidRDefault="00803F79">
        <w:pPr>
          <w:pStyle w:val="Footer"/>
          <w:jc w:val="right"/>
        </w:pPr>
        <w:r>
          <w:fldChar w:fldCharType="begin"/>
        </w:r>
        <w:r>
          <w:instrText xml:space="preserve"> PAGE   \* MERGEFORMAT </w:instrText>
        </w:r>
        <w:r>
          <w:fldChar w:fldCharType="separate"/>
        </w:r>
        <w:r w:rsidR="0025477D">
          <w:rPr>
            <w:noProof/>
          </w:rPr>
          <w:t>7</w:t>
        </w:r>
        <w:r>
          <w:rPr>
            <w:noProof/>
          </w:rPr>
          <w:fldChar w:fldCharType="end"/>
        </w:r>
      </w:p>
    </w:sdtContent>
  </w:sdt>
  <w:p w:rsidR="004445B7" w:rsidRDefault="000606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637" w:rsidRDefault="00060637">
      <w:pPr>
        <w:spacing w:after="0" w:line="240" w:lineRule="auto"/>
      </w:pPr>
      <w:r>
        <w:separator/>
      </w:r>
    </w:p>
  </w:footnote>
  <w:footnote w:type="continuationSeparator" w:id="0">
    <w:p w:rsidR="00060637" w:rsidRDefault="000606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58B2"/>
    <w:multiLevelType w:val="multilevel"/>
    <w:tmpl w:val="9014DA6A"/>
    <w:lvl w:ilvl="0">
      <w:start w:val="1"/>
      <w:numFmt w:val="decimal"/>
      <w:lvlText w:val="%1."/>
      <w:lvlJc w:val="left"/>
      <w:pPr>
        <w:ind w:left="2149" w:hanging="360"/>
      </w:pPr>
      <w:rPr>
        <w:rFonts w:hint="default"/>
        <w:i w:val="0"/>
      </w:rPr>
    </w:lvl>
    <w:lvl w:ilvl="1">
      <w:start w:val="5"/>
      <w:numFmt w:val="decimal"/>
      <w:isLgl/>
      <w:lvlText w:val="%1.%2"/>
      <w:lvlJc w:val="left"/>
      <w:pPr>
        <w:ind w:left="2509" w:hanging="720"/>
      </w:pPr>
      <w:rPr>
        <w:rFonts w:hint="default"/>
        <w:i w:val="0"/>
      </w:rPr>
    </w:lvl>
    <w:lvl w:ilvl="2">
      <w:start w:val="2"/>
      <w:numFmt w:val="decimal"/>
      <w:isLgl/>
      <w:lvlText w:val="%1.%2.%3"/>
      <w:lvlJc w:val="left"/>
      <w:pPr>
        <w:ind w:left="2509" w:hanging="720"/>
      </w:pPr>
      <w:rPr>
        <w:rFonts w:hint="default"/>
        <w:i w:val="0"/>
      </w:rPr>
    </w:lvl>
    <w:lvl w:ilvl="3">
      <w:start w:val="1"/>
      <w:numFmt w:val="decimal"/>
      <w:isLgl/>
      <w:lvlText w:val="%1.%2.%3.%4"/>
      <w:lvlJc w:val="left"/>
      <w:pPr>
        <w:ind w:left="2509" w:hanging="720"/>
      </w:pPr>
      <w:rPr>
        <w:rFonts w:hint="default"/>
        <w:i w:val="0"/>
      </w:rPr>
    </w:lvl>
    <w:lvl w:ilvl="4">
      <w:start w:val="1"/>
      <w:numFmt w:val="decimal"/>
      <w:isLgl/>
      <w:lvlText w:val="%1.%2.%3.%4.%5"/>
      <w:lvlJc w:val="left"/>
      <w:pPr>
        <w:ind w:left="2869" w:hanging="1080"/>
      </w:pPr>
      <w:rPr>
        <w:rFonts w:hint="default"/>
        <w:i w:val="0"/>
      </w:rPr>
    </w:lvl>
    <w:lvl w:ilvl="5">
      <w:start w:val="1"/>
      <w:numFmt w:val="decimal"/>
      <w:isLgl/>
      <w:lvlText w:val="%1.%2.%3.%4.%5.%6"/>
      <w:lvlJc w:val="left"/>
      <w:pPr>
        <w:ind w:left="2869" w:hanging="1080"/>
      </w:pPr>
      <w:rPr>
        <w:rFonts w:hint="default"/>
        <w:i w:val="0"/>
      </w:rPr>
    </w:lvl>
    <w:lvl w:ilvl="6">
      <w:start w:val="1"/>
      <w:numFmt w:val="decimal"/>
      <w:isLgl/>
      <w:lvlText w:val="%1.%2.%3.%4.%5.%6.%7"/>
      <w:lvlJc w:val="left"/>
      <w:pPr>
        <w:ind w:left="3229" w:hanging="1440"/>
      </w:pPr>
      <w:rPr>
        <w:rFonts w:hint="default"/>
        <w:i w:val="0"/>
      </w:rPr>
    </w:lvl>
    <w:lvl w:ilvl="7">
      <w:start w:val="1"/>
      <w:numFmt w:val="decimal"/>
      <w:isLgl/>
      <w:lvlText w:val="%1.%2.%3.%4.%5.%6.%7.%8"/>
      <w:lvlJc w:val="left"/>
      <w:pPr>
        <w:ind w:left="3229" w:hanging="1440"/>
      </w:pPr>
      <w:rPr>
        <w:rFonts w:hint="default"/>
        <w:i w:val="0"/>
      </w:rPr>
    </w:lvl>
    <w:lvl w:ilvl="8">
      <w:start w:val="1"/>
      <w:numFmt w:val="decimal"/>
      <w:isLgl/>
      <w:lvlText w:val="%1.%2.%3.%4.%5.%6.%7.%8.%9"/>
      <w:lvlJc w:val="left"/>
      <w:pPr>
        <w:ind w:left="3589" w:hanging="1800"/>
      </w:pPr>
      <w:rPr>
        <w:rFonts w:hint="default"/>
        <w:i w:val="0"/>
      </w:rPr>
    </w:lvl>
  </w:abstractNum>
  <w:abstractNum w:abstractNumId="1">
    <w:nsid w:val="0428337C"/>
    <w:multiLevelType w:val="hybridMultilevel"/>
    <w:tmpl w:val="93EC4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179B7"/>
    <w:multiLevelType w:val="hybridMultilevel"/>
    <w:tmpl w:val="73C2568A"/>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340251E"/>
    <w:multiLevelType w:val="hybridMultilevel"/>
    <w:tmpl w:val="47502D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38048F"/>
    <w:multiLevelType w:val="hybridMultilevel"/>
    <w:tmpl w:val="5AA014F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
    <w:nsid w:val="2A343A31"/>
    <w:multiLevelType w:val="hybridMultilevel"/>
    <w:tmpl w:val="44D8901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2B504CDC"/>
    <w:multiLevelType w:val="hybridMultilevel"/>
    <w:tmpl w:val="938ABC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E3A7E92"/>
    <w:multiLevelType w:val="hybridMultilevel"/>
    <w:tmpl w:val="D29C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D6282E"/>
    <w:multiLevelType w:val="hybridMultilevel"/>
    <w:tmpl w:val="30824F2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43E7319A"/>
    <w:multiLevelType w:val="hybridMultilevel"/>
    <w:tmpl w:val="5DA4D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C550A"/>
    <w:multiLevelType w:val="hybridMultilevel"/>
    <w:tmpl w:val="883280FE"/>
    <w:lvl w:ilvl="0" w:tplc="09D203BC">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81F4547"/>
    <w:multiLevelType w:val="hybridMultilevel"/>
    <w:tmpl w:val="F2BE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1455CB"/>
    <w:multiLevelType w:val="hybridMultilevel"/>
    <w:tmpl w:val="05EA356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7C854EB1"/>
    <w:multiLevelType w:val="hybridMultilevel"/>
    <w:tmpl w:val="95E01E1C"/>
    <w:lvl w:ilvl="0" w:tplc="5CCA48B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11"/>
  </w:num>
  <w:num w:numId="5">
    <w:abstractNumId w:val="6"/>
  </w:num>
  <w:num w:numId="6">
    <w:abstractNumId w:val="3"/>
  </w:num>
  <w:num w:numId="7">
    <w:abstractNumId w:val="9"/>
  </w:num>
  <w:num w:numId="8">
    <w:abstractNumId w:val="10"/>
  </w:num>
  <w:num w:numId="9">
    <w:abstractNumId w:val="4"/>
  </w:num>
  <w:num w:numId="10">
    <w:abstractNumId w:val="0"/>
  </w:num>
  <w:num w:numId="11">
    <w:abstractNumId w:val="12"/>
  </w:num>
  <w:num w:numId="12">
    <w:abstractNumId w:val="5"/>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79"/>
    <w:rsid w:val="00060637"/>
    <w:rsid w:val="0007456A"/>
    <w:rsid w:val="00096A2F"/>
    <w:rsid w:val="00216B1E"/>
    <w:rsid w:val="0025477D"/>
    <w:rsid w:val="00300EDF"/>
    <w:rsid w:val="004E15DF"/>
    <w:rsid w:val="00607C37"/>
    <w:rsid w:val="0063666E"/>
    <w:rsid w:val="00677673"/>
    <w:rsid w:val="006E52B2"/>
    <w:rsid w:val="00786C0E"/>
    <w:rsid w:val="00803F79"/>
    <w:rsid w:val="00952940"/>
    <w:rsid w:val="00C70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02745A-1039-4DF2-8FA8-5E5FAD0D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F79"/>
    <w:pPr>
      <w:spacing w:after="200" w:line="276" w:lineRule="auto"/>
    </w:pPr>
  </w:style>
  <w:style w:type="paragraph" w:styleId="Heading1">
    <w:name w:val="heading 1"/>
    <w:basedOn w:val="Normal"/>
    <w:next w:val="Normal"/>
    <w:link w:val="Heading1Char"/>
    <w:uiPriority w:val="9"/>
    <w:qFormat/>
    <w:rsid w:val="00803F79"/>
    <w:pPr>
      <w:keepNext/>
      <w:keepLines/>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semiHidden/>
    <w:unhideWhenUsed/>
    <w:qFormat/>
    <w:rsid w:val="00803F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3F79"/>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semiHidden/>
    <w:rsid w:val="00803F79"/>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803F79"/>
    <w:rPr>
      <w:color w:val="0000FF"/>
      <w:u w:val="single"/>
    </w:rPr>
  </w:style>
  <w:style w:type="character" w:customStyle="1" w:styleId="ListParagraphChar">
    <w:name w:val="List Paragraph Char"/>
    <w:aliases w:val="skripsi Char,Char Char2 Char,List Paragraph2 Char,List Paragraph1 Char,gambar Char"/>
    <w:link w:val="ListParagraph"/>
    <w:uiPriority w:val="34"/>
    <w:locked/>
    <w:rsid w:val="00803F79"/>
    <w:rPr>
      <w:lang w:val="id-ID"/>
    </w:rPr>
  </w:style>
  <w:style w:type="paragraph" w:styleId="ListParagraph">
    <w:name w:val="List Paragraph"/>
    <w:aliases w:val="skripsi,Char Char2,List Paragraph2,List Paragraph1,gambar"/>
    <w:basedOn w:val="Normal"/>
    <w:link w:val="ListParagraphChar"/>
    <w:uiPriority w:val="34"/>
    <w:qFormat/>
    <w:rsid w:val="00803F79"/>
    <w:pPr>
      <w:spacing w:after="160" w:line="256" w:lineRule="auto"/>
      <w:ind w:left="720"/>
      <w:contextualSpacing/>
    </w:pPr>
    <w:rPr>
      <w:lang w:val="id-ID"/>
    </w:rPr>
  </w:style>
  <w:style w:type="paragraph" w:styleId="Footer">
    <w:name w:val="footer"/>
    <w:basedOn w:val="Normal"/>
    <w:link w:val="FooterChar"/>
    <w:uiPriority w:val="99"/>
    <w:unhideWhenUsed/>
    <w:rsid w:val="00803F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F79"/>
  </w:style>
  <w:style w:type="paragraph" w:customStyle="1" w:styleId="Default">
    <w:name w:val="Default"/>
    <w:rsid w:val="00803F7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11</Pages>
  <Words>2649</Words>
  <Characters>15105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Arie</cp:lastModifiedBy>
  <cp:revision>5</cp:revision>
  <dcterms:created xsi:type="dcterms:W3CDTF">2018-07-26T06:52:00Z</dcterms:created>
  <dcterms:modified xsi:type="dcterms:W3CDTF">2018-08-19T06:23:00Z</dcterms:modified>
</cp:coreProperties>
</file>