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1D3" w:rsidRDefault="00FE01D3" w:rsidP="00FE01D3">
      <w:pPr>
        <w:spacing w:after="0"/>
        <w:jc w:val="center"/>
        <w:rPr>
          <w:rFonts w:ascii="Times New Roman" w:hAnsi="Times New Roman" w:cs="Times New Roman"/>
          <w:b/>
          <w:sz w:val="24"/>
          <w:szCs w:val="24"/>
        </w:rPr>
      </w:pPr>
      <w:r>
        <w:rPr>
          <w:rFonts w:ascii="Times New Roman" w:hAnsi="Times New Roman" w:cs="Times New Roman"/>
          <w:b/>
          <w:sz w:val="24"/>
          <w:szCs w:val="24"/>
        </w:rPr>
        <w:t>PENGARUH PROFITABILITAS, KEBIJAKAN HUTANG, DAN KEBIJAKAN DIVIDEN TERHADAP NILAI PERUSAHAAN PADA PERUSAHAAN MANUFAKTUR YANG TERDAFTAR DI BEI TAHUN 2012-2016</w:t>
      </w:r>
    </w:p>
    <w:p w:rsidR="00FE01D3" w:rsidRDefault="00FE01D3" w:rsidP="00FE01D3">
      <w:pPr>
        <w:jc w:val="center"/>
        <w:rPr>
          <w:rFonts w:ascii="Times New Roman" w:hAnsi="Times New Roman" w:cs="Times New Roman"/>
          <w:b/>
          <w:sz w:val="24"/>
          <w:szCs w:val="24"/>
        </w:rPr>
      </w:pPr>
    </w:p>
    <w:p w:rsidR="00FE01D3" w:rsidRDefault="00FE01D3" w:rsidP="00FE01D3">
      <w:pPr>
        <w:spacing w:after="0"/>
        <w:jc w:val="center"/>
        <w:rPr>
          <w:rFonts w:ascii="Times New Roman" w:hAnsi="Times New Roman" w:cs="Times New Roman"/>
          <w:b/>
          <w:sz w:val="24"/>
          <w:szCs w:val="24"/>
        </w:rPr>
      </w:pPr>
      <w:r>
        <w:rPr>
          <w:rFonts w:ascii="Times New Roman" w:hAnsi="Times New Roman" w:cs="Times New Roman"/>
          <w:b/>
          <w:sz w:val="24"/>
          <w:szCs w:val="24"/>
        </w:rPr>
        <w:t>Oleh :</w:t>
      </w:r>
    </w:p>
    <w:p w:rsidR="00FE01D3" w:rsidRDefault="00FE01D3" w:rsidP="00FE01D3">
      <w:pPr>
        <w:jc w:val="center"/>
        <w:rPr>
          <w:rFonts w:ascii="Times New Roman" w:hAnsi="Times New Roman" w:cs="Times New Roman"/>
          <w:b/>
          <w:sz w:val="24"/>
          <w:szCs w:val="24"/>
        </w:rPr>
      </w:pPr>
      <w:r>
        <w:rPr>
          <w:rFonts w:ascii="Times New Roman" w:hAnsi="Times New Roman" w:cs="Times New Roman"/>
          <w:b/>
          <w:sz w:val="24"/>
          <w:szCs w:val="24"/>
        </w:rPr>
        <w:t>Sri Wahyuni</w:t>
      </w:r>
    </w:p>
    <w:p w:rsidR="00FE01D3" w:rsidRDefault="00FE01D3" w:rsidP="00FE01D3">
      <w:pPr>
        <w:spacing w:after="0"/>
        <w:jc w:val="both"/>
        <w:rPr>
          <w:rFonts w:ascii="Times New Roman" w:hAnsi="Times New Roman" w:cs="Times New Roman"/>
          <w:sz w:val="24"/>
          <w:szCs w:val="24"/>
        </w:rPr>
      </w:pPr>
    </w:p>
    <w:p w:rsidR="00FE01D3" w:rsidRDefault="00FE01D3" w:rsidP="00FE01D3">
      <w:pPr>
        <w:spacing w:after="0"/>
        <w:jc w:val="center"/>
        <w:rPr>
          <w:rFonts w:ascii="Times New Roman" w:hAnsi="Times New Roman" w:cs="Times New Roman"/>
          <w:b/>
          <w:sz w:val="24"/>
          <w:szCs w:val="24"/>
        </w:rPr>
      </w:pPr>
      <w:r>
        <w:rPr>
          <w:rFonts w:ascii="Times New Roman" w:hAnsi="Times New Roman" w:cs="Times New Roman"/>
          <w:b/>
          <w:sz w:val="24"/>
          <w:szCs w:val="24"/>
        </w:rPr>
        <w:t>Dibawah Bimbingan :</w:t>
      </w:r>
    </w:p>
    <w:p w:rsidR="00FE01D3" w:rsidRDefault="00FE01D3" w:rsidP="00FE01D3">
      <w:pPr>
        <w:spacing w:after="0"/>
        <w:jc w:val="center"/>
        <w:rPr>
          <w:rFonts w:ascii="Times New Roman" w:hAnsi="Times New Roman" w:cs="Times New Roman"/>
          <w:b/>
          <w:sz w:val="24"/>
          <w:szCs w:val="24"/>
        </w:rPr>
      </w:pPr>
      <w:r>
        <w:rPr>
          <w:rFonts w:ascii="Times New Roman" w:hAnsi="Times New Roman" w:cs="Times New Roman"/>
          <w:b/>
          <w:sz w:val="24"/>
          <w:szCs w:val="24"/>
        </w:rPr>
        <w:t>Rr. Yoppy Palupi P., SE., M.Ak</w:t>
      </w:r>
    </w:p>
    <w:p w:rsidR="00FE01D3" w:rsidRDefault="00FE01D3" w:rsidP="00FE01D3">
      <w:pPr>
        <w:jc w:val="both"/>
        <w:rPr>
          <w:rFonts w:ascii="Times New Roman" w:hAnsi="Times New Roman" w:cs="Times New Roman"/>
          <w:sz w:val="24"/>
          <w:szCs w:val="24"/>
        </w:rPr>
      </w:pPr>
    </w:p>
    <w:p w:rsidR="00FE01D3" w:rsidRDefault="00FE01D3" w:rsidP="00FE01D3">
      <w:pPr>
        <w:spacing w:after="0"/>
        <w:jc w:val="center"/>
        <w:rPr>
          <w:rFonts w:ascii="Times New Roman" w:hAnsi="Times New Roman" w:cs="Times New Roman"/>
          <w:b/>
          <w:sz w:val="24"/>
          <w:szCs w:val="24"/>
        </w:rPr>
      </w:pPr>
      <w:r>
        <w:rPr>
          <w:rFonts w:ascii="Times New Roman" w:hAnsi="Times New Roman" w:cs="Times New Roman"/>
          <w:b/>
          <w:sz w:val="24"/>
          <w:szCs w:val="24"/>
        </w:rPr>
        <w:t>ABSTRAK</w:t>
      </w:r>
    </w:p>
    <w:p w:rsidR="00FE01D3" w:rsidRDefault="00FE01D3" w:rsidP="00FE01D3">
      <w:pPr>
        <w:jc w:val="both"/>
        <w:rPr>
          <w:rFonts w:ascii="Times New Roman" w:hAnsi="Times New Roman" w:cs="Times New Roman"/>
          <w:sz w:val="24"/>
          <w:szCs w:val="24"/>
        </w:rPr>
      </w:pPr>
    </w:p>
    <w:p w:rsidR="00FE01D3" w:rsidRDefault="00FE01D3" w:rsidP="00FE01D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Nilai perusahaan berpotensi besar didalam kelangsungan hidup perusahaan di Bursa Efek dan kinerja keuangan perusahaan. Menurut </w:t>
      </w:r>
      <w:r>
        <w:rPr>
          <w:rFonts w:ascii="Times New Roman" w:hAnsi="Times New Roman" w:cs="Times New Roman"/>
          <w:i/>
          <w:sz w:val="24"/>
          <w:szCs w:val="24"/>
        </w:rPr>
        <w:t>theory of the firm,</w:t>
      </w:r>
      <w:r>
        <w:rPr>
          <w:rFonts w:ascii="Times New Roman" w:hAnsi="Times New Roman" w:cs="Times New Roman"/>
          <w:sz w:val="24"/>
          <w:szCs w:val="24"/>
        </w:rPr>
        <w:t xml:space="preserve"> tujuan utama perusahaan adalah untuk memaksimalkan nilai perusahaan (</w:t>
      </w:r>
      <w:r>
        <w:rPr>
          <w:rFonts w:ascii="Times New Roman" w:hAnsi="Times New Roman" w:cs="Times New Roman"/>
          <w:i/>
          <w:sz w:val="24"/>
          <w:szCs w:val="24"/>
        </w:rPr>
        <w:t>value of the firm</w:t>
      </w:r>
      <w:r>
        <w:rPr>
          <w:rFonts w:ascii="Times New Roman" w:hAnsi="Times New Roman" w:cs="Times New Roman"/>
          <w:sz w:val="24"/>
          <w:szCs w:val="24"/>
        </w:rPr>
        <w:t>). Namun perusahaan selalu gagal dalam upaya peningkatan nilai perusahaan karena kurang baiknya dalam pengelolaan faktor-faktor yang mempengaruhinya. Tujuan penelitian ini untuk melihat dan mengetahui pengaruh Profitabilitas (ROE), Kebijakan Hutang (DER) dan Kebijakan Dividen (DPR) terhadap Nilai Perusahaan (PBV).</w:t>
      </w:r>
    </w:p>
    <w:p w:rsidR="00FE01D3" w:rsidRDefault="00FE01D3" w:rsidP="00FE01D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Sampel penelitian ini adalah perusahaan manufaktur yang terdaftar di Bursa Efek Indonesia periode 2012-2016 jumlah 6 perusahaan dengan metode </w:t>
      </w:r>
      <w:r>
        <w:rPr>
          <w:rFonts w:ascii="Times New Roman" w:hAnsi="Times New Roman" w:cs="Times New Roman"/>
          <w:i/>
          <w:sz w:val="24"/>
          <w:szCs w:val="24"/>
        </w:rPr>
        <w:t xml:space="preserve">purposive sampling. </w:t>
      </w:r>
      <w:r>
        <w:rPr>
          <w:rFonts w:ascii="Times New Roman" w:hAnsi="Times New Roman" w:cs="Times New Roman"/>
          <w:sz w:val="24"/>
          <w:szCs w:val="24"/>
        </w:rPr>
        <w:t>Penelitian ini diuji dengan menggunakan uji asumsi klasik kemudian pengujian hipotesis secara parsial dengan menggunakan uji t dan simultan dengan menggunakan uji F.</w:t>
      </w:r>
    </w:p>
    <w:p w:rsidR="00FE01D3" w:rsidRDefault="00FE01D3" w:rsidP="00FE01D3">
      <w:pPr>
        <w:spacing w:after="0"/>
        <w:ind w:firstLine="720"/>
        <w:jc w:val="both"/>
        <w:rPr>
          <w:rFonts w:ascii="Times New Roman" w:hAnsi="Times New Roman" w:cs="Times New Roman"/>
          <w:sz w:val="24"/>
          <w:szCs w:val="24"/>
        </w:rPr>
      </w:pPr>
      <w:r>
        <w:rPr>
          <w:rFonts w:ascii="Times New Roman" w:hAnsi="Times New Roman" w:cs="Times New Roman"/>
          <w:sz w:val="24"/>
          <w:szCs w:val="24"/>
        </w:rPr>
        <w:t>Hasil penelitian ini menunjukan bahwa (1) Profitabilitas memiliki pengaruh positif signifikan terhadap nilai perusahaan, hal ini ditunjukan oleh signifikansi 0,007. Nilai signifikansi berada di bawah kriteria 0,05. (2) Kebijakan Hutang mempunyai pengaruh positif signifikan terhadap nilai perusahaan, hal ini ditunjukan oleh signikansi 0,009. Nilai signifikansi berada di bawah kriteria 0,05. (3) Kebijakan Dividen mempunyai pengaruh negatif  tidak signifikan, hal ini ditunjukan oleh signifikansi 0,223. Nilai signifikansi berada diatas kriteria 0,05. (4) Hasil penelitian ini menunjukan bahwa secara simultan (uji f) profitabilitas, kebijakan hutang dan kebijakan dividen berpengaruh positif dan signifikan terhadap nilai perusahaan sebesar 4,638 dengan tingkat signifikansi 0.010.</w:t>
      </w:r>
    </w:p>
    <w:p w:rsidR="00FE01D3" w:rsidRDefault="00FE01D3" w:rsidP="00FE01D3">
      <w:pPr>
        <w:spacing w:after="0"/>
        <w:jc w:val="both"/>
        <w:rPr>
          <w:rFonts w:ascii="Times New Roman" w:hAnsi="Times New Roman" w:cs="Times New Roman"/>
          <w:b/>
          <w:sz w:val="24"/>
          <w:szCs w:val="24"/>
        </w:rPr>
      </w:pPr>
    </w:p>
    <w:p w:rsidR="00FE01D3" w:rsidRDefault="00FE01D3" w:rsidP="00FE01D3">
      <w:pPr>
        <w:spacing w:after="0"/>
        <w:jc w:val="both"/>
        <w:rPr>
          <w:rFonts w:ascii="Times New Roman" w:hAnsi="Times New Roman" w:cs="Times New Roman"/>
          <w:b/>
          <w:sz w:val="24"/>
          <w:szCs w:val="24"/>
        </w:rPr>
      </w:pPr>
      <w:r>
        <w:rPr>
          <w:rFonts w:ascii="Times New Roman" w:hAnsi="Times New Roman" w:cs="Times New Roman"/>
          <w:b/>
          <w:sz w:val="24"/>
          <w:szCs w:val="24"/>
        </w:rPr>
        <w:t>Kata Kunci : Nilai Perusahaan , Profitabilitas, Kebijakan Hutang dan Kebijakan Dividen</w:t>
      </w:r>
    </w:p>
    <w:p w:rsidR="00DA6001" w:rsidRPr="00C31DDE" w:rsidRDefault="00DA6001" w:rsidP="00FE01D3">
      <w:pPr>
        <w:spacing w:after="0"/>
        <w:rPr>
          <w:rFonts w:ascii="Times New Roman" w:hAnsi="Times New Roman" w:cs="Times New Roman"/>
          <w:b/>
          <w:i/>
          <w:sz w:val="24"/>
          <w:szCs w:val="24"/>
        </w:rPr>
      </w:pPr>
      <w:bookmarkStart w:id="0" w:name="_GoBack"/>
      <w:bookmarkEnd w:id="0"/>
      <w:r w:rsidRPr="00C31DDE">
        <w:rPr>
          <w:rFonts w:ascii="Times New Roman" w:hAnsi="Times New Roman" w:cs="Times New Roman"/>
          <w:b/>
          <w:i/>
          <w:sz w:val="24"/>
          <w:szCs w:val="24"/>
        </w:rPr>
        <w:lastRenderedPageBreak/>
        <w:t>THE INFLUENCE OF PROFITABILITY, DEBT POLICY AND DIVIDEND POLICY TO THE FIRM VALUE OF THE COMPANYON MANUFACTURING COMPANIES LISTED IN IDX YEAR 2012-2016</w:t>
      </w:r>
    </w:p>
    <w:p w:rsidR="00C31DDE" w:rsidRDefault="00C31DDE" w:rsidP="00DA6001">
      <w:pPr>
        <w:jc w:val="center"/>
        <w:rPr>
          <w:rFonts w:ascii="Times New Roman" w:hAnsi="Times New Roman" w:cs="Times New Roman"/>
          <w:b/>
          <w:i/>
          <w:sz w:val="24"/>
          <w:szCs w:val="24"/>
        </w:rPr>
      </w:pPr>
    </w:p>
    <w:p w:rsidR="00DA6001" w:rsidRPr="00C31DDE" w:rsidRDefault="00DA6001" w:rsidP="00C31DDE">
      <w:pPr>
        <w:spacing w:after="0"/>
        <w:jc w:val="center"/>
        <w:rPr>
          <w:rFonts w:ascii="Times New Roman" w:hAnsi="Times New Roman" w:cs="Times New Roman"/>
          <w:b/>
          <w:i/>
          <w:sz w:val="24"/>
          <w:szCs w:val="24"/>
        </w:rPr>
      </w:pPr>
      <w:r w:rsidRPr="00C31DDE">
        <w:rPr>
          <w:rFonts w:ascii="Times New Roman" w:hAnsi="Times New Roman" w:cs="Times New Roman"/>
          <w:b/>
          <w:i/>
          <w:sz w:val="24"/>
          <w:szCs w:val="24"/>
        </w:rPr>
        <w:t>Written by:</w:t>
      </w:r>
    </w:p>
    <w:p w:rsidR="00DA6001" w:rsidRPr="00C31DDE" w:rsidRDefault="00DA6001" w:rsidP="00C31DDE">
      <w:pPr>
        <w:spacing w:after="0"/>
        <w:jc w:val="center"/>
        <w:rPr>
          <w:rFonts w:ascii="Times New Roman" w:hAnsi="Times New Roman" w:cs="Times New Roman"/>
          <w:b/>
          <w:sz w:val="24"/>
          <w:szCs w:val="24"/>
        </w:rPr>
      </w:pPr>
      <w:r w:rsidRPr="00C31DDE">
        <w:rPr>
          <w:rFonts w:ascii="Times New Roman" w:hAnsi="Times New Roman" w:cs="Times New Roman"/>
          <w:b/>
          <w:sz w:val="24"/>
          <w:szCs w:val="24"/>
        </w:rPr>
        <w:t>Sri Wahyuni</w:t>
      </w:r>
    </w:p>
    <w:p w:rsidR="00C31DDE" w:rsidRPr="00C31DDE" w:rsidRDefault="00C31DDE" w:rsidP="00DA6001">
      <w:pPr>
        <w:jc w:val="center"/>
        <w:rPr>
          <w:rFonts w:ascii="Times New Roman" w:hAnsi="Times New Roman" w:cs="Times New Roman"/>
          <w:b/>
          <w:i/>
          <w:sz w:val="24"/>
          <w:szCs w:val="24"/>
        </w:rPr>
      </w:pPr>
    </w:p>
    <w:p w:rsidR="00DA6001" w:rsidRPr="00C31DDE" w:rsidRDefault="00DA6001" w:rsidP="00C31DDE">
      <w:pPr>
        <w:spacing w:after="0"/>
        <w:jc w:val="center"/>
        <w:rPr>
          <w:rFonts w:ascii="Times New Roman" w:hAnsi="Times New Roman" w:cs="Times New Roman"/>
          <w:b/>
          <w:i/>
          <w:sz w:val="24"/>
          <w:szCs w:val="24"/>
        </w:rPr>
      </w:pPr>
      <w:r w:rsidRPr="00C31DDE">
        <w:rPr>
          <w:rFonts w:ascii="Times New Roman" w:hAnsi="Times New Roman" w:cs="Times New Roman"/>
          <w:b/>
          <w:i/>
          <w:sz w:val="24"/>
          <w:szCs w:val="24"/>
        </w:rPr>
        <w:t>Preceptor:</w:t>
      </w:r>
    </w:p>
    <w:p w:rsidR="00DA6001" w:rsidRPr="00C31DDE" w:rsidRDefault="00DA6001" w:rsidP="00C31DDE">
      <w:pPr>
        <w:spacing w:after="0"/>
        <w:jc w:val="center"/>
        <w:rPr>
          <w:rFonts w:ascii="Times New Roman" w:hAnsi="Times New Roman" w:cs="Times New Roman"/>
          <w:b/>
          <w:sz w:val="24"/>
          <w:szCs w:val="24"/>
        </w:rPr>
      </w:pPr>
      <w:r w:rsidRPr="00C31DDE">
        <w:rPr>
          <w:rFonts w:ascii="Times New Roman" w:hAnsi="Times New Roman" w:cs="Times New Roman"/>
          <w:b/>
          <w:sz w:val="24"/>
          <w:szCs w:val="24"/>
        </w:rPr>
        <w:t>Rr. Yoppy Palupi P., SE., M.Ak</w:t>
      </w:r>
    </w:p>
    <w:p w:rsidR="00DA6001" w:rsidRPr="00C31DDE" w:rsidRDefault="00DA6001" w:rsidP="00DA6001">
      <w:pPr>
        <w:jc w:val="center"/>
        <w:rPr>
          <w:rFonts w:ascii="Times New Roman" w:hAnsi="Times New Roman" w:cs="Times New Roman"/>
          <w:b/>
          <w:i/>
          <w:sz w:val="24"/>
          <w:szCs w:val="24"/>
        </w:rPr>
      </w:pPr>
    </w:p>
    <w:p w:rsidR="006B4CDD" w:rsidRPr="00C31DDE" w:rsidRDefault="009206AD" w:rsidP="00C31DDE">
      <w:pPr>
        <w:spacing w:after="0"/>
        <w:jc w:val="center"/>
        <w:rPr>
          <w:rFonts w:ascii="Times New Roman" w:hAnsi="Times New Roman" w:cs="Times New Roman"/>
          <w:b/>
          <w:i/>
          <w:sz w:val="24"/>
          <w:szCs w:val="24"/>
        </w:rPr>
      </w:pPr>
      <w:r w:rsidRPr="00C31DDE">
        <w:rPr>
          <w:rFonts w:ascii="Times New Roman" w:hAnsi="Times New Roman" w:cs="Times New Roman"/>
          <w:b/>
          <w:i/>
          <w:sz w:val="24"/>
          <w:szCs w:val="24"/>
        </w:rPr>
        <w:t>ABSTRACT</w:t>
      </w:r>
    </w:p>
    <w:p w:rsidR="009206AD" w:rsidRPr="00DA6001" w:rsidRDefault="009206AD" w:rsidP="00DA6001">
      <w:pPr>
        <w:jc w:val="both"/>
        <w:rPr>
          <w:rFonts w:ascii="Times New Roman" w:hAnsi="Times New Roman" w:cs="Times New Roman"/>
          <w:i/>
          <w:sz w:val="24"/>
          <w:szCs w:val="24"/>
        </w:rPr>
      </w:pPr>
    </w:p>
    <w:p w:rsidR="009206AD" w:rsidRPr="00DA6001" w:rsidRDefault="009206AD" w:rsidP="00C31DDE">
      <w:pPr>
        <w:spacing w:after="0"/>
        <w:ind w:firstLine="720"/>
        <w:jc w:val="both"/>
        <w:rPr>
          <w:rFonts w:ascii="Times New Roman" w:hAnsi="Times New Roman" w:cs="Times New Roman"/>
          <w:i/>
          <w:sz w:val="24"/>
          <w:szCs w:val="24"/>
        </w:rPr>
      </w:pPr>
      <w:r w:rsidRPr="00DA6001">
        <w:rPr>
          <w:rFonts w:ascii="Times New Roman" w:hAnsi="Times New Roman" w:cs="Times New Roman"/>
          <w:i/>
          <w:sz w:val="24"/>
          <w:szCs w:val="24"/>
        </w:rPr>
        <w:t xml:space="preserve">The Firm Value is large potentially in the survival of the firm on the stock exchange and the financial performance of the firm. According oh the Theory of The Firm, company’s main goal is to maximize the firm value. But the firm has always failedin an attempt to increase the firm value because is is less good in the management factors that he took. The porpose of this researh was to look at and figure out the influence of Profitability (ROE), Debt Policy (DER) </w:t>
      </w:r>
      <w:r w:rsidR="00DA6001" w:rsidRPr="00DA6001">
        <w:rPr>
          <w:rFonts w:ascii="Times New Roman" w:hAnsi="Times New Roman" w:cs="Times New Roman"/>
          <w:i/>
          <w:sz w:val="24"/>
          <w:szCs w:val="24"/>
        </w:rPr>
        <w:t xml:space="preserve">and </w:t>
      </w:r>
      <w:r w:rsidRPr="00DA6001">
        <w:rPr>
          <w:rFonts w:ascii="Times New Roman" w:hAnsi="Times New Roman" w:cs="Times New Roman"/>
          <w:i/>
          <w:sz w:val="24"/>
          <w:szCs w:val="24"/>
        </w:rPr>
        <w:t xml:space="preserve">Dividend </w:t>
      </w:r>
      <w:r w:rsidR="00DA6001">
        <w:rPr>
          <w:rFonts w:ascii="Times New Roman" w:hAnsi="Times New Roman" w:cs="Times New Roman"/>
          <w:i/>
          <w:sz w:val="24"/>
          <w:szCs w:val="24"/>
        </w:rPr>
        <w:t xml:space="preserve">Policy </w:t>
      </w:r>
      <w:r w:rsidRPr="00DA6001">
        <w:rPr>
          <w:rFonts w:ascii="Times New Roman" w:hAnsi="Times New Roman" w:cs="Times New Roman"/>
          <w:i/>
          <w:sz w:val="24"/>
          <w:szCs w:val="24"/>
        </w:rPr>
        <w:t>(DPR) of Firms Value (PBV).</w:t>
      </w:r>
    </w:p>
    <w:p w:rsidR="009206AD" w:rsidRPr="00DA6001" w:rsidRDefault="009206AD" w:rsidP="00C31DDE">
      <w:pPr>
        <w:spacing w:after="0"/>
        <w:ind w:firstLine="720"/>
        <w:jc w:val="both"/>
        <w:rPr>
          <w:rFonts w:ascii="Times New Roman" w:hAnsi="Times New Roman" w:cs="Times New Roman"/>
          <w:i/>
          <w:sz w:val="24"/>
          <w:szCs w:val="24"/>
        </w:rPr>
      </w:pPr>
      <w:r w:rsidRPr="00DA6001">
        <w:rPr>
          <w:rFonts w:ascii="Times New Roman" w:hAnsi="Times New Roman" w:cs="Times New Roman"/>
          <w:i/>
          <w:sz w:val="24"/>
          <w:szCs w:val="24"/>
        </w:rPr>
        <w:t xml:space="preserve">The sample of this researh is the manufacturing companies listedon the Indonesia Stock Exchange the period 2012-2016 of 6 comapnies by using purposive sampling method. </w:t>
      </w:r>
      <w:r w:rsidR="009248EA">
        <w:rPr>
          <w:rFonts w:ascii="Times New Roman" w:hAnsi="Times New Roman" w:cs="Times New Roman"/>
          <w:i/>
          <w:sz w:val="24"/>
          <w:szCs w:val="24"/>
        </w:rPr>
        <w:t>This research is tested by using classical assumption test and the hypothesis testing partially by using T and simultaneous test by using F test.</w:t>
      </w:r>
    </w:p>
    <w:p w:rsidR="009206AD" w:rsidRDefault="009206AD" w:rsidP="00C31DDE">
      <w:pPr>
        <w:spacing w:after="0"/>
        <w:ind w:firstLine="720"/>
        <w:jc w:val="both"/>
        <w:rPr>
          <w:rFonts w:ascii="Times New Roman" w:hAnsi="Times New Roman" w:cs="Times New Roman"/>
          <w:i/>
          <w:sz w:val="24"/>
          <w:szCs w:val="24"/>
        </w:rPr>
      </w:pPr>
      <w:r w:rsidRPr="00DA6001">
        <w:rPr>
          <w:rFonts w:ascii="Times New Roman" w:hAnsi="Times New Roman" w:cs="Times New Roman"/>
          <w:i/>
          <w:sz w:val="24"/>
          <w:szCs w:val="24"/>
        </w:rPr>
        <w:t>The research result showed (1) that Profitability had a significant positive influence on the firm v</w:t>
      </w:r>
      <w:r w:rsidR="00DA6001" w:rsidRPr="00DA6001">
        <w:rPr>
          <w:rFonts w:ascii="Times New Roman" w:hAnsi="Times New Roman" w:cs="Times New Roman"/>
          <w:i/>
          <w:sz w:val="24"/>
          <w:szCs w:val="24"/>
        </w:rPr>
        <w:t xml:space="preserve">alue, these result indicated by </w:t>
      </w:r>
      <w:r w:rsidRPr="00DA6001">
        <w:rPr>
          <w:rFonts w:ascii="Times New Roman" w:hAnsi="Times New Roman" w:cs="Times New Roman"/>
          <w:i/>
          <w:sz w:val="24"/>
          <w:szCs w:val="24"/>
        </w:rPr>
        <w:t xml:space="preserve">the significant value of 0,007. Significant value under 0,05 criterion. (2) </w:t>
      </w:r>
      <w:r w:rsidR="00DA6001" w:rsidRPr="00DA6001">
        <w:rPr>
          <w:rFonts w:ascii="Times New Roman" w:hAnsi="Times New Roman" w:cs="Times New Roman"/>
          <w:i/>
          <w:sz w:val="24"/>
          <w:szCs w:val="24"/>
        </w:rPr>
        <w:t>Debt Policy had a significant positive influence on the firm value, these result indicated by the significant value of 0,009. Significant value under 0,05 criterion. (3) Dividend</w:t>
      </w:r>
      <w:r w:rsidR="00DA6001">
        <w:rPr>
          <w:rFonts w:ascii="Times New Roman" w:hAnsi="Times New Roman" w:cs="Times New Roman"/>
          <w:i/>
          <w:sz w:val="24"/>
          <w:szCs w:val="24"/>
        </w:rPr>
        <w:t xml:space="preserve"> Policy</w:t>
      </w:r>
      <w:r w:rsidR="00DA6001" w:rsidRPr="00DA6001">
        <w:rPr>
          <w:rFonts w:ascii="Times New Roman" w:hAnsi="Times New Roman" w:cs="Times New Roman"/>
          <w:i/>
          <w:sz w:val="24"/>
          <w:szCs w:val="24"/>
        </w:rPr>
        <w:t xml:space="preserve"> has a negative influence is not significant, this is indicated by the significant value of 0,223. Significant value is above the 0,05 criterion.</w:t>
      </w:r>
      <w:r w:rsidR="009248EA">
        <w:rPr>
          <w:rFonts w:ascii="Times New Roman" w:hAnsi="Times New Roman" w:cs="Times New Roman"/>
          <w:i/>
          <w:sz w:val="24"/>
          <w:szCs w:val="24"/>
        </w:rPr>
        <w:t>(4) The results of this study indicate that profitability, debt policy and dividend policy simultaneously positive and significant effect on company value of 4,638 with a significant level of 0,010.</w:t>
      </w:r>
    </w:p>
    <w:p w:rsidR="00A92FEB" w:rsidRPr="00DA6001" w:rsidRDefault="00A92FEB" w:rsidP="00C31DDE">
      <w:pPr>
        <w:spacing w:after="0"/>
        <w:ind w:firstLine="720"/>
        <w:jc w:val="both"/>
        <w:rPr>
          <w:rFonts w:ascii="Times New Roman" w:hAnsi="Times New Roman" w:cs="Times New Roman"/>
          <w:i/>
          <w:sz w:val="24"/>
          <w:szCs w:val="24"/>
        </w:rPr>
      </w:pPr>
    </w:p>
    <w:p w:rsidR="00DA6001" w:rsidRPr="00DA6001" w:rsidRDefault="00DA6001" w:rsidP="00C31DDE">
      <w:pPr>
        <w:spacing w:after="0"/>
        <w:jc w:val="both"/>
        <w:rPr>
          <w:rFonts w:ascii="Times New Roman" w:hAnsi="Times New Roman" w:cs="Times New Roman"/>
          <w:i/>
          <w:sz w:val="24"/>
          <w:szCs w:val="24"/>
        </w:rPr>
      </w:pPr>
    </w:p>
    <w:p w:rsidR="00DA6001" w:rsidRPr="00C31DDE" w:rsidRDefault="00DA6001" w:rsidP="00DA6001">
      <w:pPr>
        <w:jc w:val="both"/>
        <w:rPr>
          <w:rFonts w:ascii="Times New Roman" w:hAnsi="Times New Roman" w:cs="Times New Roman"/>
          <w:b/>
          <w:i/>
          <w:sz w:val="24"/>
          <w:szCs w:val="24"/>
        </w:rPr>
      </w:pPr>
      <w:r w:rsidRPr="00C31DDE">
        <w:rPr>
          <w:rFonts w:ascii="Times New Roman" w:hAnsi="Times New Roman" w:cs="Times New Roman"/>
          <w:b/>
          <w:i/>
          <w:sz w:val="24"/>
          <w:szCs w:val="24"/>
        </w:rPr>
        <w:t>Keywords : Firm Value, Profitability, Debt Policy, and Dividend Policy</w:t>
      </w:r>
    </w:p>
    <w:sectPr w:rsidR="00DA6001" w:rsidRPr="00C31DDE" w:rsidSect="00612E55">
      <w:headerReference w:type="even" r:id="rId6"/>
      <w:headerReference w:type="default" r:id="rId7"/>
      <w:footerReference w:type="even" r:id="rId8"/>
      <w:footerReference w:type="default" r:id="rId9"/>
      <w:headerReference w:type="first" r:id="rId10"/>
      <w:footerReference w:type="first" r:id="rId11"/>
      <w:pgSz w:w="11906" w:h="16838"/>
      <w:pgMar w:top="1701" w:right="1701" w:bottom="1701" w:left="2268" w:header="708" w:footer="708" w:gutter="0"/>
      <w:pgNumType w:fmt="lowerRoman"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9D3" w:rsidRDefault="000949D3" w:rsidP="00612E55">
      <w:pPr>
        <w:spacing w:after="0" w:line="240" w:lineRule="auto"/>
      </w:pPr>
      <w:r>
        <w:separator/>
      </w:r>
    </w:p>
  </w:endnote>
  <w:endnote w:type="continuationSeparator" w:id="0">
    <w:p w:rsidR="000949D3" w:rsidRDefault="000949D3" w:rsidP="00612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1D3" w:rsidRDefault="00FE0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561293"/>
      <w:docPartObj>
        <w:docPartGallery w:val="Page Numbers (Bottom of Page)"/>
        <w:docPartUnique/>
      </w:docPartObj>
    </w:sdtPr>
    <w:sdtEndPr>
      <w:rPr>
        <w:noProof/>
      </w:rPr>
    </w:sdtEndPr>
    <w:sdtContent>
      <w:p w:rsidR="00BE591D" w:rsidRDefault="00BE591D">
        <w:pPr>
          <w:pStyle w:val="Footer"/>
          <w:jc w:val="right"/>
        </w:pPr>
        <w:r>
          <w:fldChar w:fldCharType="begin"/>
        </w:r>
        <w:r>
          <w:instrText xml:space="preserve"> PAGE   \* MERGEFORMAT </w:instrText>
        </w:r>
        <w:r>
          <w:fldChar w:fldCharType="separate"/>
        </w:r>
        <w:r w:rsidR="00FE01D3">
          <w:rPr>
            <w:noProof/>
          </w:rPr>
          <w:t>iv</w:t>
        </w:r>
        <w:r>
          <w:rPr>
            <w:noProof/>
          </w:rPr>
          <w:fldChar w:fldCharType="end"/>
        </w:r>
      </w:p>
    </w:sdtContent>
  </w:sdt>
  <w:p w:rsidR="00612E55" w:rsidRDefault="00612E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1D3" w:rsidRDefault="00FE0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9D3" w:rsidRDefault="000949D3" w:rsidP="00612E55">
      <w:pPr>
        <w:spacing w:after="0" w:line="240" w:lineRule="auto"/>
      </w:pPr>
      <w:r>
        <w:separator/>
      </w:r>
    </w:p>
  </w:footnote>
  <w:footnote w:type="continuationSeparator" w:id="0">
    <w:p w:rsidR="000949D3" w:rsidRDefault="000949D3" w:rsidP="00612E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1D3" w:rsidRDefault="00FE01D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0841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1D3" w:rsidRDefault="00FE01D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0841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01D3" w:rsidRDefault="00FE01D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0841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6AD"/>
    <w:rsid w:val="000949D3"/>
    <w:rsid w:val="004E591B"/>
    <w:rsid w:val="00612E55"/>
    <w:rsid w:val="006B4CDD"/>
    <w:rsid w:val="009206AD"/>
    <w:rsid w:val="009248EA"/>
    <w:rsid w:val="009533E2"/>
    <w:rsid w:val="00A92FEB"/>
    <w:rsid w:val="00BE591D"/>
    <w:rsid w:val="00C31DDE"/>
    <w:rsid w:val="00C40755"/>
    <w:rsid w:val="00DA6001"/>
    <w:rsid w:val="00FE01D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63DF1B6-59DC-4F70-9DCC-30D9776E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2E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2E55"/>
  </w:style>
  <w:style w:type="paragraph" w:styleId="Footer">
    <w:name w:val="footer"/>
    <w:basedOn w:val="Normal"/>
    <w:link w:val="FooterChar"/>
    <w:uiPriority w:val="99"/>
    <w:unhideWhenUsed/>
    <w:rsid w:val="00612E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2E55"/>
  </w:style>
  <w:style w:type="paragraph" w:styleId="BalloonText">
    <w:name w:val="Balloon Text"/>
    <w:basedOn w:val="Normal"/>
    <w:link w:val="BalloonTextChar"/>
    <w:uiPriority w:val="99"/>
    <w:semiHidden/>
    <w:unhideWhenUsed/>
    <w:rsid w:val="00612E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E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5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Irman</cp:lastModifiedBy>
  <cp:revision>4</cp:revision>
  <cp:lastPrinted>2019-09-09T03:40:00Z</cp:lastPrinted>
  <dcterms:created xsi:type="dcterms:W3CDTF">2018-08-14T12:54:00Z</dcterms:created>
  <dcterms:modified xsi:type="dcterms:W3CDTF">2019-09-09T03:40:00Z</dcterms:modified>
</cp:coreProperties>
</file>