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BC0" w:rsidRDefault="00BC1E89" w:rsidP="00E463F2">
      <w:pPr>
        <w:spacing w:line="240" w:lineRule="auto"/>
        <w:jc w:val="center"/>
        <w:rPr>
          <w:rFonts w:ascii="Times New Roman" w:hAnsi="Times New Roman" w:cs="Times New Roman"/>
          <w:b/>
        </w:rPr>
      </w:pPr>
      <w:r>
        <w:rPr>
          <w:rFonts w:ascii="Times New Roman" w:hAnsi="Times New Roman" w:cs="Times New Roman"/>
          <w:b/>
        </w:rPr>
        <w:t>Motivasi Konsumen Terhadap Keputusan Pembelian</w:t>
      </w:r>
    </w:p>
    <w:p w:rsidR="00BC1E89" w:rsidRDefault="00BC1E89" w:rsidP="00E463F2">
      <w:pPr>
        <w:spacing w:line="240" w:lineRule="auto"/>
        <w:jc w:val="center"/>
        <w:rPr>
          <w:rFonts w:ascii="Times New Roman" w:hAnsi="Times New Roman" w:cs="Times New Roman"/>
          <w:b/>
        </w:rPr>
      </w:pPr>
      <w:r>
        <w:rPr>
          <w:rFonts w:ascii="Times New Roman" w:hAnsi="Times New Roman" w:cs="Times New Roman"/>
          <w:b/>
        </w:rPr>
        <w:t>Pada Produk IndiHome</w:t>
      </w:r>
    </w:p>
    <w:p w:rsidR="00BC1E89" w:rsidRDefault="00BC1E89" w:rsidP="00E463F2">
      <w:pPr>
        <w:spacing w:line="240" w:lineRule="auto"/>
        <w:jc w:val="center"/>
        <w:rPr>
          <w:rFonts w:ascii="Times New Roman" w:hAnsi="Times New Roman" w:cs="Times New Roman"/>
          <w:b/>
        </w:rPr>
      </w:pPr>
      <w:r>
        <w:rPr>
          <w:rFonts w:ascii="Times New Roman" w:hAnsi="Times New Roman" w:cs="Times New Roman"/>
          <w:b/>
        </w:rPr>
        <w:t>(Survey Pelanggan Pada Produk IndiHome)</w:t>
      </w:r>
    </w:p>
    <w:p w:rsidR="00BC1E89" w:rsidRDefault="00BC1E89" w:rsidP="00E463F2">
      <w:pPr>
        <w:spacing w:line="240" w:lineRule="auto"/>
        <w:jc w:val="center"/>
        <w:rPr>
          <w:rFonts w:ascii="Times New Roman" w:hAnsi="Times New Roman" w:cs="Times New Roman"/>
          <w:b/>
        </w:rPr>
      </w:pPr>
    </w:p>
    <w:p w:rsidR="00BC1E89" w:rsidRDefault="00BC1E89" w:rsidP="00E463F2">
      <w:pPr>
        <w:spacing w:line="240" w:lineRule="auto"/>
        <w:jc w:val="center"/>
        <w:rPr>
          <w:rFonts w:ascii="Times New Roman" w:hAnsi="Times New Roman" w:cs="Times New Roman"/>
          <w:b/>
        </w:rPr>
      </w:pPr>
      <w:r>
        <w:rPr>
          <w:rFonts w:ascii="Times New Roman" w:hAnsi="Times New Roman" w:cs="Times New Roman"/>
          <w:b/>
        </w:rPr>
        <w:t>Gesti Febriani</w:t>
      </w:r>
    </w:p>
    <w:p w:rsidR="00BC1E89" w:rsidRPr="00680A13" w:rsidRDefault="00BC1E89" w:rsidP="00E463F2">
      <w:pPr>
        <w:spacing w:after="0" w:line="240" w:lineRule="auto"/>
        <w:jc w:val="center"/>
        <w:rPr>
          <w:rFonts w:ascii="Times New Roman" w:hAnsi="Times New Roman" w:cs="Times New Roman"/>
          <w:lang w:val="id-ID"/>
        </w:rPr>
      </w:pPr>
      <w:r w:rsidRPr="00680A13">
        <w:rPr>
          <w:rFonts w:ascii="Times New Roman" w:hAnsi="Times New Roman" w:cs="Times New Roman"/>
        </w:rPr>
        <w:t>Sekolah Tinggi Ilmu Ekonomi (STIE) EKUITAS</w:t>
      </w:r>
      <w:r w:rsidRPr="00680A13">
        <w:rPr>
          <w:rFonts w:ascii="Times New Roman" w:hAnsi="Times New Roman" w:cs="Times New Roman"/>
          <w:lang w:val="id-ID"/>
        </w:rPr>
        <w:t xml:space="preserve"> Bandung</w:t>
      </w:r>
    </w:p>
    <w:p w:rsidR="00BC1E89" w:rsidRDefault="00BC1E89" w:rsidP="00E463F2">
      <w:pPr>
        <w:spacing w:line="240" w:lineRule="auto"/>
        <w:jc w:val="center"/>
        <w:rPr>
          <w:rFonts w:ascii="Times New Roman" w:hAnsi="Times New Roman" w:cs="Times New Roman"/>
        </w:rPr>
      </w:pPr>
      <w:r w:rsidRPr="00680A13">
        <w:rPr>
          <w:rFonts w:ascii="Times New Roman" w:hAnsi="Times New Roman" w:cs="Times New Roman"/>
          <w:lang w:val="id-ID"/>
        </w:rPr>
        <w:t xml:space="preserve">Email : </w:t>
      </w:r>
      <w:hyperlink r:id="rId5" w:history="1">
        <w:r w:rsidR="003F7750" w:rsidRPr="005676AB">
          <w:rPr>
            <w:rStyle w:val="Hyperlink"/>
            <w:rFonts w:ascii="Times New Roman" w:hAnsi="Times New Roman" w:cs="Times New Roman"/>
          </w:rPr>
          <w:t>Gestifbr@gmail.com</w:t>
        </w:r>
      </w:hyperlink>
    </w:p>
    <w:p w:rsidR="003F7750" w:rsidRDefault="003F7750" w:rsidP="00E463F2">
      <w:pPr>
        <w:spacing w:line="240" w:lineRule="auto"/>
        <w:jc w:val="center"/>
        <w:rPr>
          <w:rFonts w:ascii="Times New Roman" w:hAnsi="Times New Roman" w:cs="Times New Roman"/>
        </w:rPr>
      </w:pPr>
    </w:p>
    <w:p w:rsidR="003F7750" w:rsidRDefault="003F7750" w:rsidP="00E463F2">
      <w:pPr>
        <w:spacing w:line="240" w:lineRule="auto"/>
        <w:jc w:val="center"/>
        <w:rPr>
          <w:rFonts w:ascii="Times New Roman" w:hAnsi="Times New Roman" w:cs="Times New Roman"/>
        </w:rPr>
      </w:pPr>
    </w:p>
    <w:p w:rsidR="003F7750" w:rsidRDefault="003F7750" w:rsidP="00E463F2">
      <w:pPr>
        <w:spacing w:line="240" w:lineRule="auto"/>
        <w:jc w:val="center"/>
        <w:rPr>
          <w:rFonts w:ascii="Times New Roman" w:hAnsi="Times New Roman" w:cs="Times New Roman"/>
          <w:b/>
          <w:i/>
        </w:rPr>
      </w:pPr>
      <w:r>
        <w:rPr>
          <w:rFonts w:ascii="Times New Roman" w:hAnsi="Times New Roman" w:cs="Times New Roman"/>
          <w:b/>
          <w:i/>
        </w:rPr>
        <w:t xml:space="preserve">ABSTRACT </w:t>
      </w:r>
    </w:p>
    <w:p w:rsidR="003F7750" w:rsidRDefault="003F7750" w:rsidP="00E463F2">
      <w:pPr>
        <w:spacing w:line="240" w:lineRule="auto"/>
        <w:rPr>
          <w:rFonts w:ascii="Times New Roman" w:hAnsi="Times New Roman" w:cs="Times New Roman"/>
          <w:b/>
          <w:i/>
        </w:rPr>
      </w:pPr>
    </w:p>
    <w:p w:rsidR="003F7750" w:rsidRDefault="003F7750" w:rsidP="00E463F2">
      <w:pPr>
        <w:spacing w:line="240" w:lineRule="auto"/>
        <w:rPr>
          <w:rFonts w:ascii="Times New Roman" w:hAnsi="Times New Roman" w:cs="Times New Roman"/>
          <w:b/>
          <w:i/>
        </w:rPr>
      </w:pPr>
    </w:p>
    <w:p w:rsidR="003F7750" w:rsidRPr="00584590" w:rsidRDefault="003F7750" w:rsidP="00E463F2">
      <w:pPr>
        <w:spacing w:line="240" w:lineRule="auto"/>
        <w:ind w:firstLine="720"/>
        <w:jc w:val="both"/>
        <w:rPr>
          <w:rStyle w:val="ListParagraphChar"/>
          <w:rFonts w:ascii="Times New Roman" w:hAnsi="Times New Roman" w:cs="Times New Roman"/>
          <w:i/>
          <w:sz w:val="24"/>
          <w:szCs w:val="24"/>
        </w:rPr>
      </w:pPr>
      <w:r w:rsidRPr="00584590">
        <w:rPr>
          <w:rStyle w:val="ListParagraphChar"/>
          <w:rFonts w:ascii="Times New Roman" w:hAnsi="Times New Roman" w:cs="Times New Roman"/>
          <w:i/>
          <w:sz w:val="24"/>
          <w:szCs w:val="24"/>
        </w:rPr>
        <w:t xml:space="preserve">This study aims to determine the effect of consumer motivation on purchasing decisions on products IndiHome (Survey </w:t>
      </w:r>
      <w:r w:rsidRPr="00584590">
        <w:rPr>
          <w:rStyle w:val="ListParagraphChar"/>
          <w:rFonts w:ascii="Times New Roman" w:hAnsi="Times New Roman" w:cs="Times New Roman"/>
          <w:sz w:val="24"/>
          <w:szCs w:val="24"/>
        </w:rPr>
        <w:t>IndiHome</w:t>
      </w:r>
      <w:r w:rsidRPr="00584590">
        <w:rPr>
          <w:rStyle w:val="ListParagraphChar"/>
          <w:rFonts w:ascii="Times New Roman" w:hAnsi="Times New Roman" w:cs="Times New Roman"/>
          <w:i/>
          <w:sz w:val="24"/>
          <w:szCs w:val="24"/>
        </w:rPr>
        <w:t xml:space="preserve"> Customer in </w:t>
      </w:r>
      <w:r w:rsidRPr="00584590">
        <w:rPr>
          <w:rStyle w:val="ListParagraphChar"/>
          <w:rFonts w:ascii="Times New Roman" w:hAnsi="Times New Roman" w:cs="Times New Roman"/>
          <w:sz w:val="24"/>
          <w:szCs w:val="24"/>
        </w:rPr>
        <w:t>Cijawura Bandung</w:t>
      </w:r>
      <w:r w:rsidRPr="00584590">
        <w:rPr>
          <w:rStyle w:val="ListParagraphChar"/>
          <w:rFonts w:ascii="Times New Roman" w:hAnsi="Times New Roman" w:cs="Times New Roman"/>
          <w:i/>
          <w:sz w:val="24"/>
          <w:szCs w:val="24"/>
        </w:rPr>
        <w:t>).</w:t>
      </w:r>
      <w:r w:rsidRPr="00584590">
        <w:rPr>
          <w:rFonts w:ascii="Times New Roman" w:hAnsi="Times New Roman" w:cs="Times New Roman"/>
          <w:i/>
          <w:sz w:val="24"/>
          <w:szCs w:val="24"/>
        </w:rPr>
        <w:t xml:space="preserve"> </w:t>
      </w:r>
      <w:bookmarkStart w:id="0" w:name="_Toc516465908"/>
      <w:r w:rsidRPr="00584590">
        <w:rPr>
          <w:rStyle w:val="ListParagraphChar"/>
          <w:rFonts w:ascii="Times New Roman" w:hAnsi="Times New Roman" w:cs="Times New Roman"/>
          <w:i/>
          <w:sz w:val="24"/>
          <w:szCs w:val="24"/>
        </w:rPr>
        <w:t>The method used is descriptive method and verifikatif method. The data used is sales data IndiHome in June, July, August period 2017 with the technique of collecting data in a questionnaire and using the likert method. The design of hypothesis testing using data descriptive test, validity test, reliability test, normality test, simple linear regression, coefficient of determination, and t test.</w:t>
      </w:r>
      <w:bookmarkEnd w:id="0"/>
    </w:p>
    <w:p w:rsidR="003F7750" w:rsidRDefault="003F7750" w:rsidP="00E463F2">
      <w:pPr>
        <w:spacing w:line="240" w:lineRule="auto"/>
        <w:ind w:firstLine="720"/>
        <w:jc w:val="both"/>
        <w:rPr>
          <w:rStyle w:val="ListParagraphChar"/>
          <w:rFonts w:ascii="Times New Roman" w:hAnsi="Times New Roman" w:cs="Times New Roman"/>
          <w:i/>
          <w:sz w:val="24"/>
          <w:szCs w:val="24"/>
        </w:rPr>
      </w:pPr>
      <w:r w:rsidRPr="00584590">
        <w:rPr>
          <w:rStyle w:val="ListParagraphChar"/>
          <w:rFonts w:ascii="Times New Roman" w:hAnsi="Times New Roman" w:cs="Times New Roman"/>
          <w:i/>
          <w:sz w:val="24"/>
          <w:szCs w:val="24"/>
        </w:rPr>
        <w:t xml:space="preserve">The results of this study indicate that all indicators of research for variable Consumer Motivation and Purchase Decision declared valid because r count is greater than r table </w:t>
      </w:r>
      <w:r w:rsidRPr="00584590">
        <w:rPr>
          <w:rFonts w:ascii="Times New Roman" w:eastAsia="Times New Roman" w:hAnsi="Times New Roman" w:cs="Times New Roman"/>
          <w:sz w:val="24"/>
          <w:szCs w:val="24"/>
          <w:lang w:eastAsia="id-ID"/>
        </w:rPr>
        <w:t>(0,165</w:t>
      </w:r>
      <w:proofErr w:type="gramStart"/>
      <w:r w:rsidRPr="00584590">
        <w:rPr>
          <w:rFonts w:ascii="Times New Roman" w:eastAsia="Times New Roman" w:hAnsi="Times New Roman" w:cs="Times New Roman"/>
          <w:sz w:val="24"/>
          <w:szCs w:val="24"/>
          <w:lang w:eastAsia="id-ID"/>
        </w:rPr>
        <w:t xml:space="preserve">) </w:t>
      </w:r>
      <w:r w:rsidRPr="00584590">
        <w:rPr>
          <w:rStyle w:val="ListParagraphChar"/>
          <w:rFonts w:ascii="Times New Roman" w:hAnsi="Times New Roman" w:cs="Times New Roman"/>
          <w:i/>
          <w:sz w:val="24"/>
          <w:szCs w:val="24"/>
        </w:rPr>
        <w:t xml:space="preserve"> and</w:t>
      </w:r>
      <w:proofErr w:type="gramEnd"/>
      <w:r w:rsidRPr="00584590">
        <w:rPr>
          <w:rStyle w:val="ListParagraphChar"/>
          <w:rFonts w:ascii="Times New Roman" w:hAnsi="Times New Roman" w:cs="Times New Roman"/>
          <w:i/>
          <w:sz w:val="24"/>
          <w:szCs w:val="24"/>
        </w:rPr>
        <w:t xml:space="preserve"> all variable have Cronbach Alpha </w:t>
      </w:r>
      <w:r w:rsidRPr="00584590">
        <w:rPr>
          <w:rStyle w:val="ListParagraphChar"/>
          <w:rFonts w:ascii="Times New Roman" w:hAnsi="Times New Roman" w:cs="Times New Roman"/>
          <w:sz w:val="24"/>
          <w:szCs w:val="24"/>
        </w:rPr>
        <w:t xml:space="preserve">&gt; 0,60 </w:t>
      </w:r>
      <w:r w:rsidRPr="00584590">
        <w:rPr>
          <w:rStyle w:val="ListParagraphChar"/>
          <w:rFonts w:ascii="Times New Roman" w:hAnsi="Times New Roman" w:cs="Times New Roman"/>
          <w:i/>
          <w:sz w:val="24"/>
          <w:szCs w:val="24"/>
        </w:rPr>
        <w:t>it can be stated that the variable of Consumer Motivation and Purchasing Decision in this research is reliable.</w:t>
      </w: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Default="003F712B" w:rsidP="00E463F2">
      <w:pPr>
        <w:spacing w:line="240" w:lineRule="auto"/>
        <w:jc w:val="both"/>
        <w:rPr>
          <w:rStyle w:val="ListParagraphChar"/>
          <w:rFonts w:ascii="Times New Roman" w:hAnsi="Times New Roman" w:cs="Times New Roman"/>
          <w:sz w:val="24"/>
          <w:szCs w:val="24"/>
        </w:rPr>
      </w:pPr>
    </w:p>
    <w:p w:rsidR="003F712B" w:rsidRPr="00584590" w:rsidRDefault="003F712B" w:rsidP="00E463F2">
      <w:pPr>
        <w:spacing w:line="240" w:lineRule="auto"/>
        <w:jc w:val="both"/>
        <w:rPr>
          <w:rFonts w:ascii="Times New Roman" w:hAnsi="Times New Roman" w:cs="Times New Roman"/>
        </w:rPr>
      </w:pPr>
      <w:bookmarkStart w:id="1" w:name="_Toc516465910"/>
      <w:r w:rsidRPr="00584590">
        <w:rPr>
          <w:rStyle w:val="ListParagraphChar"/>
          <w:rFonts w:ascii="Times New Roman" w:hAnsi="Times New Roman" w:cs="Times New Roman"/>
          <w:b/>
          <w:bCs/>
          <w:i/>
          <w:sz w:val="24"/>
          <w:szCs w:val="24"/>
        </w:rPr>
        <w:t>Keywords: Consumer Motivation, Purchase Decision</w:t>
      </w:r>
      <w:bookmarkEnd w:id="1"/>
    </w:p>
    <w:p w:rsidR="00BC1E89" w:rsidRDefault="003F712B" w:rsidP="0092298C">
      <w:pPr>
        <w:spacing w:line="240" w:lineRule="auto"/>
        <w:jc w:val="center"/>
        <w:rPr>
          <w:rFonts w:ascii="Times New Roman" w:hAnsi="Times New Roman" w:cs="Times New Roman"/>
          <w:b/>
        </w:rPr>
      </w:pPr>
      <w:r w:rsidRPr="00D4367B">
        <w:rPr>
          <w:rFonts w:ascii="Times New Roman" w:hAnsi="Times New Roman" w:cs="Times New Roman"/>
          <w:b/>
        </w:rPr>
        <w:lastRenderedPageBreak/>
        <w:t>PENDAHULUAN</w:t>
      </w:r>
    </w:p>
    <w:p w:rsidR="002D2D19" w:rsidRDefault="002D2D19" w:rsidP="0092298C">
      <w:pPr>
        <w:spacing w:line="240" w:lineRule="auto"/>
        <w:rPr>
          <w:rFonts w:ascii="Times New Roman" w:hAnsi="Times New Roman" w:cs="Times New Roman"/>
          <w:b/>
        </w:rPr>
      </w:pPr>
    </w:p>
    <w:p w:rsidR="002D2D19" w:rsidRPr="008B709B" w:rsidRDefault="002D2D19" w:rsidP="0092298C">
      <w:pPr>
        <w:spacing w:line="240" w:lineRule="auto"/>
        <w:ind w:firstLine="720"/>
        <w:jc w:val="both"/>
        <w:rPr>
          <w:rFonts w:ascii="Times New Roman" w:hAnsi="Times New Roman" w:cs="Times New Roman"/>
        </w:rPr>
      </w:pPr>
      <w:r w:rsidRPr="008B709B">
        <w:rPr>
          <w:rFonts w:ascii="Times New Roman" w:hAnsi="Times New Roman" w:cs="Times New Roman"/>
        </w:rPr>
        <w:t>Motivasi adalah dorongan dalam diri individu yang memaksa mereka untuk bertindak yang timbul sebagai akibat kebutuhan yang tidak terpenuhi. Motivasi muncul karena adanya kebutuhan yang dirasakan, kebutuhan sendiri muncul karena konsumen merasa ketidaknyamanan antara yang dirasakan dan yang seharusnya dirasakan. Dengan seiring kemajuan zaman yang pesat kebutuhan manusia semakin lama semakin meningkat terutama di bidang teknologi informasi dan komunikasi, seperti berkembangnya TV berlangganan di Indonesia minimnya tayangan yang diberikan oleh siaran televisi lokal membuat banyak masyarakat lebih memilih untuk menggunakan layanan TV berlangganan. Berikut penulis sajikan dalam gambar pertumbuhan pengguna TV berlangganan dari tahun 2013-2017.</w:t>
      </w:r>
    </w:p>
    <w:p w:rsidR="008B709B" w:rsidRPr="008B709B" w:rsidRDefault="008B709B" w:rsidP="0092298C">
      <w:pPr>
        <w:spacing w:line="240" w:lineRule="auto"/>
        <w:jc w:val="center"/>
        <w:rPr>
          <w:rFonts w:ascii="Times New Roman" w:hAnsi="Times New Roman" w:cs="Times New Roman"/>
        </w:rPr>
      </w:pPr>
      <w:r w:rsidRPr="008B709B">
        <w:rPr>
          <w:rFonts w:ascii="Times New Roman" w:hAnsi="Times New Roman" w:cs="Times New Roman"/>
          <w:noProof/>
        </w:rPr>
        <w:drawing>
          <wp:inline distT="0" distB="0" distL="0" distR="0" wp14:anchorId="1D1A9E88" wp14:editId="21409BED">
            <wp:extent cx="5039995" cy="2324100"/>
            <wp:effectExtent l="0" t="0" r="825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B709B" w:rsidRPr="008B709B" w:rsidRDefault="00A75863" w:rsidP="0092298C">
      <w:pPr>
        <w:pStyle w:val="gambar1"/>
        <w:spacing w:line="240" w:lineRule="auto"/>
        <w:rPr>
          <w:sz w:val="22"/>
          <w:szCs w:val="22"/>
        </w:rPr>
      </w:pPr>
      <w:bookmarkStart w:id="2" w:name="_Toc516468845"/>
      <w:r>
        <w:rPr>
          <w:sz w:val="22"/>
          <w:szCs w:val="22"/>
        </w:rPr>
        <w:t>Gambar 1</w:t>
      </w:r>
      <w:r w:rsidR="008B709B" w:rsidRPr="008B709B">
        <w:rPr>
          <w:sz w:val="22"/>
          <w:szCs w:val="22"/>
        </w:rPr>
        <w:t xml:space="preserve"> Pertumbuhan Pengguna TV Berlangganan Tahun 2013-2017</w:t>
      </w:r>
      <w:bookmarkEnd w:id="2"/>
    </w:p>
    <w:p w:rsidR="008B709B" w:rsidRPr="008B709B" w:rsidRDefault="008B709B" w:rsidP="0092298C">
      <w:pPr>
        <w:spacing w:line="240" w:lineRule="auto"/>
        <w:ind w:firstLine="720"/>
        <w:jc w:val="center"/>
        <w:rPr>
          <w:rFonts w:ascii="Times New Roman" w:hAnsi="Times New Roman" w:cs="Times New Roman"/>
          <w:b/>
        </w:rPr>
      </w:pPr>
      <w:proofErr w:type="gramStart"/>
      <w:r w:rsidRPr="008B709B">
        <w:rPr>
          <w:rFonts w:ascii="Times New Roman" w:hAnsi="Times New Roman" w:cs="Times New Roman"/>
          <w:b/>
        </w:rPr>
        <w:t>Sumber :</w:t>
      </w:r>
      <w:proofErr w:type="gramEnd"/>
      <w:r w:rsidRPr="008B709B">
        <w:rPr>
          <w:rFonts w:ascii="Times New Roman" w:hAnsi="Times New Roman" w:cs="Times New Roman"/>
          <w:b/>
        </w:rPr>
        <w:t xml:space="preserve"> Databoks.katadata.co.id</w:t>
      </w:r>
    </w:p>
    <w:p w:rsidR="003446AC" w:rsidRPr="00CA4FF7" w:rsidRDefault="008B709B" w:rsidP="0092298C">
      <w:pPr>
        <w:spacing w:line="240" w:lineRule="auto"/>
        <w:ind w:firstLine="720"/>
        <w:jc w:val="both"/>
        <w:rPr>
          <w:rFonts w:ascii="Times New Roman" w:hAnsi="Times New Roman" w:cs="Times New Roman"/>
        </w:rPr>
      </w:pPr>
      <w:r w:rsidRPr="003446AC">
        <w:rPr>
          <w:rFonts w:ascii="Times New Roman" w:hAnsi="Times New Roman" w:cs="Times New Roman"/>
        </w:rPr>
        <w:t xml:space="preserve">Menurut data diatas dapat diketahui bahwa jumlah pengguna TV berlangganan terus naik dari tahun 2013 sebesar 3,4 juta, meningkat di tahun 2014 sebesar 4,4 juta, meningkat di tahun 2015 sebesar 5,5 juta, meningkat pada tahun 2016 sebesar 6,7 juta, dan pada tahun 2017 terjadi peningkatan sampai 7,1 juta. Pada tahun 2017 maraknya pengguna TV berlangganan karena masyarakat kini menilai TV berlangganan sebagai alternatif layanan tontonan terbaik, selain tayangan siaran TV lokal yang kurang berkualitas dan juga jenis acara dan pengisi acara yang semakin tidak mendidik dan informatif serta semakin meluasnya informasi beragam dengan jenis acara yang menarik yang disiarkan melalui TV internasional yang membuat masyarakat hingga akhirnya menyukai acara-acara TV berlangganan. </w:t>
      </w:r>
      <w:r w:rsidR="003446AC" w:rsidRPr="003446AC">
        <w:rPr>
          <w:rFonts w:ascii="Times New Roman" w:hAnsi="Times New Roman" w:cs="Times New Roman"/>
        </w:rPr>
        <w:t xml:space="preserve">Hal tersebut membuat PT Telekomunikasi Indonesia menyediakan layanan TV berlangganan seperti IndiHome atau </w:t>
      </w:r>
      <w:r w:rsidR="003446AC" w:rsidRPr="003446AC">
        <w:rPr>
          <w:rFonts w:ascii="Times New Roman" w:hAnsi="Times New Roman" w:cs="Times New Roman"/>
          <w:i/>
        </w:rPr>
        <w:t>Indonesia Digital Home</w:t>
      </w:r>
      <w:r w:rsidR="003446AC" w:rsidRPr="003446AC">
        <w:rPr>
          <w:rFonts w:ascii="Times New Roman" w:hAnsi="Times New Roman" w:cs="Times New Roman"/>
        </w:rPr>
        <w:t xml:space="preserve"> adalah salah satu produk berupa paket layanan internet </w:t>
      </w:r>
      <w:r w:rsidR="003446AC" w:rsidRPr="003446AC">
        <w:rPr>
          <w:rFonts w:ascii="Times New Roman" w:hAnsi="Times New Roman" w:cs="Times New Roman"/>
          <w:i/>
        </w:rPr>
        <w:t xml:space="preserve">(internet on fiber </w:t>
      </w:r>
      <w:r w:rsidR="003446AC" w:rsidRPr="003446AC">
        <w:rPr>
          <w:rFonts w:ascii="Times New Roman" w:hAnsi="Times New Roman" w:cs="Times New Roman"/>
        </w:rPr>
        <w:t xml:space="preserve">atau </w:t>
      </w:r>
      <w:r w:rsidR="003446AC" w:rsidRPr="003446AC">
        <w:rPr>
          <w:rFonts w:ascii="Times New Roman" w:hAnsi="Times New Roman" w:cs="Times New Roman"/>
          <w:i/>
        </w:rPr>
        <w:t>high speed internet)</w:t>
      </w:r>
      <w:r w:rsidR="003446AC" w:rsidRPr="003446AC">
        <w:rPr>
          <w:rFonts w:ascii="Times New Roman" w:hAnsi="Times New Roman" w:cs="Times New Roman"/>
        </w:rPr>
        <w:t xml:space="preserve"> dan layanan televisi interaktif (USee TV </w:t>
      </w:r>
      <w:r w:rsidR="003446AC" w:rsidRPr="003446AC">
        <w:rPr>
          <w:rFonts w:ascii="Times New Roman" w:hAnsi="Times New Roman" w:cs="Times New Roman"/>
          <w:i/>
        </w:rPr>
        <w:t>cable</w:t>
      </w:r>
      <w:r w:rsidR="003446AC" w:rsidRPr="003446AC">
        <w:rPr>
          <w:rFonts w:ascii="Times New Roman" w:hAnsi="Times New Roman" w:cs="Times New Roman"/>
        </w:rPr>
        <w:t xml:space="preserve">, IPTV). Karena penawaran inilah PT Telekomunikasi Indonesia memberi label IndiHome sebagai dua layanan dalam satu paket yaitu paket </w:t>
      </w:r>
      <w:r w:rsidR="003446AC" w:rsidRPr="003446AC">
        <w:rPr>
          <w:rFonts w:ascii="Times New Roman" w:hAnsi="Times New Roman" w:cs="Times New Roman"/>
          <w:i/>
        </w:rPr>
        <w:t xml:space="preserve">dual play, </w:t>
      </w:r>
      <w:r w:rsidR="003446AC" w:rsidRPr="003446AC">
        <w:rPr>
          <w:rFonts w:ascii="Times New Roman" w:hAnsi="Times New Roman" w:cs="Times New Roman"/>
        </w:rPr>
        <w:t xml:space="preserve">karena selain internet pelanggan juga mendapatkan tayangan TV berbayar. </w:t>
      </w:r>
      <w:r w:rsidR="00CA4FF7">
        <w:rPr>
          <w:rFonts w:ascii="Times New Roman" w:hAnsi="Times New Roman" w:cs="Times New Roman"/>
        </w:rPr>
        <w:t xml:space="preserve">Layanan yang diberikan Usee TV memberikan berbagai macam fitur seperti TV </w:t>
      </w:r>
      <w:r w:rsidR="00CA4FF7">
        <w:rPr>
          <w:rFonts w:ascii="Times New Roman" w:hAnsi="Times New Roman" w:cs="Times New Roman"/>
          <w:i/>
        </w:rPr>
        <w:t xml:space="preserve">on demand </w:t>
      </w:r>
      <w:r w:rsidR="00CA4FF7">
        <w:rPr>
          <w:rFonts w:ascii="Times New Roman" w:hAnsi="Times New Roman" w:cs="Times New Roman"/>
        </w:rPr>
        <w:t xml:space="preserve">yaitu layanan </w:t>
      </w:r>
      <w:r w:rsidR="00CA4FF7">
        <w:rPr>
          <w:rFonts w:ascii="Times New Roman" w:hAnsi="Times New Roman" w:cs="Times New Roman"/>
          <w:i/>
        </w:rPr>
        <w:t xml:space="preserve">playback </w:t>
      </w:r>
      <w:r w:rsidR="00CA4FF7">
        <w:rPr>
          <w:rFonts w:ascii="Times New Roman" w:hAnsi="Times New Roman" w:cs="Times New Roman"/>
        </w:rPr>
        <w:t xml:space="preserve">dan </w:t>
      </w:r>
      <w:r w:rsidR="00CA4FF7">
        <w:rPr>
          <w:rFonts w:ascii="Times New Roman" w:hAnsi="Times New Roman" w:cs="Times New Roman"/>
          <w:i/>
        </w:rPr>
        <w:t xml:space="preserve">pause and rewind, video recorder, karaoke on demand. </w:t>
      </w:r>
    </w:p>
    <w:p w:rsidR="00836D07" w:rsidRPr="00836D07" w:rsidRDefault="00836D07" w:rsidP="0092298C">
      <w:pPr>
        <w:spacing w:line="240" w:lineRule="auto"/>
        <w:ind w:firstLine="720"/>
        <w:jc w:val="both"/>
        <w:rPr>
          <w:rFonts w:ascii="Times New Roman" w:hAnsi="Times New Roman" w:cs="Times New Roman"/>
        </w:rPr>
      </w:pPr>
      <w:r w:rsidRPr="00836D07">
        <w:rPr>
          <w:rFonts w:ascii="Times New Roman" w:hAnsi="Times New Roman" w:cs="Times New Roman"/>
        </w:rPr>
        <w:t xml:space="preserve">Dengan menawarkan berbagai layanan yang diberikan oleh IndiHome sehingga konsumen termotivasi untuk membeli IndiHome karena akses internet yang cepat dan jarang mengalami </w:t>
      </w:r>
      <w:r w:rsidRPr="00836D07">
        <w:rPr>
          <w:rFonts w:ascii="Times New Roman" w:hAnsi="Times New Roman" w:cs="Times New Roman"/>
          <w:i/>
        </w:rPr>
        <w:t xml:space="preserve">blankspot, </w:t>
      </w:r>
      <w:r w:rsidRPr="00836D07">
        <w:rPr>
          <w:rFonts w:ascii="Times New Roman" w:hAnsi="Times New Roman" w:cs="Times New Roman"/>
        </w:rPr>
        <w:t xml:space="preserve">lalu layanan UseeTV yang beragam sehingga pelanggan bisa menonton apa saja disertai harga yang murah. Pelanggan juga terdorong untuk membeli IndiHome karena </w:t>
      </w:r>
      <w:r w:rsidRPr="00836D07">
        <w:rPr>
          <w:rFonts w:ascii="Times New Roman" w:hAnsi="Times New Roman" w:cs="Times New Roman"/>
        </w:rPr>
        <w:lastRenderedPageBreak/>
        <w:t xml:space="preserve">paket internet yang digunakan berbasis </w:t>
      </w:r>
      <w:r w:rsidRPr="00836D07">
        <w:rPr>
          <w:rFonts w:ascii="Times New Roman" w:hAnsi="Times New Roman" w:cs="Times New Roman"/>
          <w:i/>
        </w:rPr>
        <w:t xml:space="preserve">unlimited </w:t>
      </w:r>
      <w:r w:rsidRPr="00836D07">
        <w:rPr>
          <w:rFonts w:ascii="Times New Roman" w:hAnsi="Times New Roman" w:cs="Times New Roman"/>
        </w:rPr>
        <w:t xml:space="preserve">bukan </w:t>
      </w:r>
      <w:r w:rsidRPr="00836D07">
        <w:rPr>
          <w:rFonts w:ascii="Times New Roman" w:hAnsi="Times New Roman" w:cs="Times New Roman"/>
          <w:i/>
        </w:rPr>
        <w:t xml:space="preserve">kuota, </w:t>
      </w:r>
      <w:r w:rsidRPr="00836D07">
        <w:rPr>
          <w:rFonts w:ascii="Times New Roman" w:hAnsi="Times New Roman" w:cs="Times New Roman"/>
        </w:rPr>
        <w:t>jadi lebih menghemat biaya agar tidak harus isi ulang kuota.</w:t>
      </w:r>
    </w:p>
    <w:p w:rsidR="00836D07" w:rsidRPr="00836D07" w:rsidRDefault="00836D07" w:rsidP="0092298C">
      <w:pPr>
        <w:spacing w:line="240" w:lineRule="auto"/>
        <w:ind w:firstLine="720"/>
        <w:jc w:val="both"/>
        <w:rPr>
          <w:rFonts w:ascii="Times New Roman" w:hAnsi="Times New Roman" w:cs="Times New Roman"/>
        </w:rPr>
      </w:pPr>
      <w:r w:rsidRPr="00836D07">
        <w:rPr>
          <w:rFonts w:ascii="Times New Roman" w:hAnsi="Times New Roman" w:cs="Times New Roman"/>
        </w:rPr>
        <w:t>Produk IndiHome sendiri mempunyai kekurangan yaitu:</w:t>
      </w:r>
    </w:p>
    <w:p w:rsidR="00836D07" w:rsidRPr="00836D07" w:rsidRDefault="00836D07" w:rsidP="0092298C">
      <w:pPr>
        <w:numPr>
          <w:ilvl w:val="0"/>
          <w:numId w:val="1"/>
        </w:numPr>
        <w:spacing w:line="240" w:lineRule="auto"/>
        <w:jc w:val="both"/>
        <w:rPr>
          <w:rFonts w:ascii="Times New Roman" w:hAnsi="Times New Roman" w:cs="Times New Roman"/>
        </w:rPr>
      </w:pPr>
      <w:r w:rsidRPr="00836D07">
        <w:rPr>
          <w:rFonts w:ascii="Times New Roman" w:hAnsi="Times New Roman" w:cs="Times New Roman"/>
        </w:rPr>
        <w:t xml:space="preserve">Jika musim hujan jaringan internet menjadi tidak stabil membuat para pelanggan tidak nyaman ketika harus mengerjakan pekerjaan yang </w:t>
      </w:r>
      <w:r w:rsidRPr="00836D07">
        <w:rPr>
          <w:rFonts w:ascii="Times New Roman" w:hAnsi="Times New Roman" w:cs="Times New Roman"/>
          <w:i/>
        </w:rPr>
        <w:t xml:space="preserve">deadline. </w:t>
      </w:r>
      <w:r w:rsidRPr="00836D07">
        <w:rPr>
          <w:rFonts w:ascii="Times New Roman" w:hAnsi="Times New Roman" w:cs="Times New Roman"/>
        </w:rPr>
        <w:t xml:space="preserve">Pelanggan akan terganggu dan mulai mencari produk lain yang pada saat musim hujan jaringannya tidak </w:t>
      </w:r>
      <w:r w:rsidRPr="00836D07">
        <w:rPr>
          <w:rFonts w:ascii="Times New Roman" w:hAnsi="Times New Roman" w:cs="Times New Roman"/>
          <w:i/>
        </w:rPr>
        <w:t>lemot</w:t>
      </w:r>
      <w:r w:rsidRPr="00836D07">
        <w:rPr>
          <w:rFonts w:ascii="Times New Roman" w:hAnsi="Times New Roman" w:cs="Times New Roman"/>
        </w:rPr>
        <w:t xml:space="preserve">. </w:t>
      </w:r>
    </w:p>
    <w:p w:rsidR="00836D07" w:rsidRPr="00836D07" w:rsidRDefault="00836D07" w:rsidP="0092298C">
      <w:pPr>
        <w:numPr>
          <w:ilvl w:val="0"/>
          <w:numId w:val="1"/>
        </w:numPr>
        <w:spacing w:line="240" w:lineRule="auto"/>
        <w:jc w:val="both"/>
        <w:rPr>
          <w:rFonts w:ascii="Times New Roman" w:hAnsi="Times New Roman" w:cs="Times New Roman"/>
        </w:rPr>
      </w:pPr>
      <w:r w:rsidRPr="00836D07">
        <w:rPr>
          <w:rFonts w:ascii="Times New Roman" w:hAnsi="Times New Roman" w:cs="Times New Roman"/>
        </w:rPr>
        <w:t>Banyak sekali pencabutan berlangganan karena pelayanan keluhan yang tidak cepat tanggap, pelanggan berharap PT Telekomunikasi Indonesia sangat memperdulikan semua pelanggannya.</w:t>
      </w:r>
    </w:p>
    <w:p w:rsidR="00836D07" w:rsidRPr="00836D07" w:rsidRDefault="00836D07" w:rsidP="0092298C">
      <w:pPr>
        <w:numPr>
          <w:ilvl w:val="0"/>
          <w:numId w:val="1"/>
        </w:numPr>
        <w:spacing w:line="240" w:lineRule="auto"/>
        <w:jc w:val="both"/>
        <w:rPr>
          <w:rFonts w:ascii="Times New Roman" w:hAnsi="Times New Roman" w:cs="Times New Roman"/>
        </w:rPr>
      </w:pPr>
      <w:r w:rsidRPr="00836D07">
        <w:rPr>
          <w:rFonts w:ascii="Times New Roman" w:hAnsi="Times New Roman" w:cs="Times New Roman"/>
        </w:rPr>
        <w:t>Tidak adanya pemberitahuan kepada pelanggan terkait perubahan tarif karena tarif tersebut bisa berubah sewaktu-waktu.</w:t>
      </w:r>
    </w:p>
    <w:p w:rsidR="00836D07" w:rsidRPr="00836D07" w:rsidRDefault="00836D07" w:rsidP="0092298C">
      <w:pPr>
        <w:numPr>
          <w:ilvl w:val="0"/>
          <w:numId w:val="1"/>
        </w:numPr>
        <w:spacing w:line="240" w:lineRule="auto"/>
        <w:jc w:val="both"/>
        <w:rPr>
          <w:rFonts w:ascii="Times New Roman" w:hAnsi="Times New Roman" w:cs="Times New Roman"/>
        </w:rPr>
      </w:pPr>
      <w:r w:rsidRPr="00836D07">
        <w:rPr>
          <w:rFonts w:ascii="Times New Roman" w:hAnsi="Times New Roman" w:cs="Times New Roman"/>
        </w:rPr>
        <w:t xml:space="preserve">Pelanggan mengeluhkan bahwa </w:t>
      </w:r>
      <w:r w:rsidRPr="00836D07">
        <w:rPr>
          <w:rFonts w:ascii="Times New Roman" w:hAnsi="Times New Roman" w:cs="Times New Roman"/>
          <w:i/>
        </w:rPr>
        <w:t xml:space="preserve">channel </w:t>
      </w:r>
      <w:r w:rsidRPr="00836D07">
        <w:rPr>
          <w:rFonts w:ascii="Times New Roman" w:hAnsi="Times New Roman" w:cs="Times New Roman"/>
        </w:rPr>
        <w:t xml:space="preserve">RCTI, GLOBAL TV dan juga MNC TV tidak bisa ditonton jika ada acara yang sedang </w:t>
      </w:r>
      <w:r w:rsidRPr="00836D07">
        <w:rPr>
          <w:rFonts w:ascii="Times New Roman" w:hAnsi="Times New Roman" w:cs="Times New Roman"/>
          <w:i/>
        </w:rPr>
        <w:t>live</w:t>
      </w:r>
      <w:r w:rsidRPr="00836D07">
        <w:rPr>
          <w:rFonts w:ascii="Times New Roman" w:hAnsi="Times New Roman" w:cs="Times New Roman"/>
        </w:rPr>
        <w:t xml:space="preserve">. </w:t>
      </w:r>
    </w:p>
    <w:p w:rsidR="008B709B" w:rsidRDefault="00836D07" w:rsidP="0092298C">
      <w:pPr>
        <w:numPr>
          <w:ilvl w:val="0"/>
          <w:numId w:val="1"/>
        </w:numPr>
        <w:spacing w:line="240" w:lineRule="auto"/>
        <w:jc w:val="both"/>
        <w:rPr>
          <w:rFonts w:ascii="Times New Roman" w:hAnsi="Times New Roman" w:cs="Times New Roman"/>
        </w:rPr>
      </w:pPr>
      <w:r w:rsidRPr="00836D07">
        <w:rPr>
          <w:rFonts w:ascii="Times New Roman" w:hAnsi="Times New Roman" w:cs="Times New Roman"/>
        </w:rPr>
        <w:t xml:space="preserve">Setelah 6 bulan ada beberapa </w:t>
      </w:r>
      <w:r w:rsidRPr="00836D07">
        <w:rPr>
          <w:rFonts w:ascii="Times New Roman" w:hAnsi="Times New Roman" w:cs="Times New Roman"/>
          <w:i/>
        </w:rPr>
        <w:t xml:space="preserve">channel </w:t>
      </w:r>
      <w:r w:rsidRPr="00836D07">
        <w:rPr>
          <w:rFonts w:ascii="Times New Roman" w:hAnsi="Times New Roman" w:cs="Times New Roman"/>
        </w:rPr>
        <w:t xml:space="preserve">TV yang dicabut karena masa promosi sudah habis apabila pengguna ingin memakai </w:t>
      </w:r>
      <w:r w:rsidRPr="00836D07">
        <w:rPr>
          <w:rFonts w:ascii="Times New Roman" w:hAnsi="Times New Roman" w:cs="Times New Roman"/>
          <w:i/>
        </w:rPr>
        <w:t xml:space="preserve">channel </w:t>
      </w:r>
      <w:r w:rsidRPr="00836D07">
        <w:rPr>
          <w:rFonts w:ascii="Times New Roman" w:hAnsi="Times New Roman" w:cs="Times New Roman"/>
        </w:rPr>
        <w:t xml:space="preserve">TV yang diinginkan maka ada tambahan biaya. </w:t>
      </w:r>
    </w:p>
    <w:p w:rsidR="00BC2123" w:rsidRPr="00B4258B" w:rsidRDefault="00BC2123" w:rsidP="0092298C">
      <w:pPr>
        <w:spacing w:line="240" w:lineRule="auto"/>
        <w:ind w:firstLine="720"/>
        <w:jc w:val="both"/>
        <w:rPr>
          <w:rFonts w:ascii="Times New Roman" w:hAnsi="Times New Roman" w:cs="Times New Roman"/>
        </w:rPr>
      </w:pPr>
      <w:r w:rsidRPr="00B4258B">
        <w:rPr>
          <w:rFonts w:ascii="Times New Roman" w:hAnsi="Times New Roman" w:cs="Times New Roman"/>
        </w:rPr>
        <w:t>Dengan beragam pernyataan yang diterima oleh pihak Telkom dari para pengguna IndiHome yang beranggapan positif dan juga negatif membuat PT Telekomunikasi Indonesia terus melakukan perbaikan di setiap aspek nya dan memaha</w:t>
      </w:r>
      <w:r w:rsidR="00B4258B" w:rsidRPr="00B4258B">
        <w:rPr>
          <w:rFonts w:ascii="Times New Roman" w:hAnsi="Times New Roman" w:cs="Times New Roman"/>
        </w:rPr>
        <w:t xml:space="preserve">mi setiap perilaku konsumen nya </w:t>
      </w:r>
      <w:r w:rsidR="00B4258B">
        <w:rPr>
          <w:rFonts w:ascii="Times New Roman" w:hAnsi="Times New Roman" w:cs="Times New Roman"/>
        </w:rPr>
        <w:t xml:space="preserve">karena </w:t>
      </w:r>
      <w:r w:rsidR="00B4258B" w:rsidRPr="00B4258B">
        <w:rPr>
          <w:rFonts w:ascii="Times New Roman" w:hAnsi="Times New Roman" w:cs="Times New Roman"/>
          <w:bCs/>
        </w:rPr>
        <w:t>untuk mengetahui motivasi apa saja yang membuat pelanggan sampai memutuskan untuk membeli IndiHome</w:t>
      </w:r>
    </w:p>
    <w:p w:rsidR="00E06813" w:rsidRDefault="00E06813" w:rsidP="002D2D19">
      <w:pPr>
        <w:spacing w:line="240" w:lineRule="auto"/>
        <w:jc w:val="both"/>
        <w:rPr>
          <w:rFonts w:ascii="Times New Roman" w:hAnsi="Times New Roman" w:cs="Times New Roman"/>
          <w:b/>
        </w:rPr>
      </w:pPr>
    </w:p>
    <w:p w:rsidR="00E06813" w:rsidRDefault="00E06813" w:rsidP="0092298C">
      <w:pPr>
        <w:spacing w:line="240" w:lineRule="auto"/>
        <w:jc w:val="center"/>
        <w:rPr>
          <w:rFonts w:ascii="Times New Roman" w:hAnsi="Times New Roman" w:cs="Times New Roman"/>
          <w:b/>
        </w:rPr>
      </w:pPr>
      <w:r>
        <w:rPr>
          <w:rFonts w:ascii="Times New Roman" w:hAnsi="Times New Roman" w:cs="Times New Roman"/>
          <w:b/>
        </w:rPr>
        <w:t>TINJAUAN PUSTAKA</w:t>
      </w:r>
    </w:p>
    <w:p w:rsidR="00E06813" w:rsidRPr="000677CC" w:rsidRDefault="00E06813" w:rsidP="0092298C">
      <w:pPr>
        <w:spacing w:line="240" w:lineRule="auto"/>
        <w:rPr>
          <w:rFonts w:ascii="Times New Roman" w:hAnsi="Times New Roman" w:cs="Times New Roman"/>
          <w:b/>
        </w:rPr>
      </w:pPr>
    </w:p>
    <w:p w:rsidR="000677CC" w:rsidRDefault="000677CC" w:rsidP="0092298C">
      <w:pPr>
        <w:spacing w:line="240" w:lineRule="auto"/>
        <w:ind w:firstLine="720"/>
        <w:jc w:val="both"/>
        <w:rPr>
          <w:rFonts w:ascii="Times New Roman" w:hAnsi="Times New Roman" w:cs="Times New Roman"/>
        </w:rPr>
      </w:pPr>
      <w:r w:rsidRPr="000677CC">
        <w:rPr>
          <w:rFonts w:ascii="Times New Roman" w:hAnsi="Times New Roman" w:cs="Times New Roman"/>
        </w:rPr>
        <w:t xml:space="preserve">Menurut Kotler dan Armstrong (2012:29) mendefinisikan </w:t>
      </w:r>
      <w:r w:rsidRPr="000677CC">
        <w:rPr>
          <w:rFonts w:ascii="Times New Roman" w:hAnsi="Times New Roman" w:cs="Times New Roman"/>
          <w:i/>
        </w:rPr>
        <w:t>“Marketing is the process by which companies create value for customers and build strong customer relationship in order to capture value from customers in return</w:t>
      </w:r>
      <w:proofErr w:type="gramStart"/>
      <w:r w:rsidRPr="000677CC">
        <w:rPr>
          <w:rFonts w:ascii="Times New Roman" w:hAnsi="Times New Roman" w:cs="Times New Roman"/>
          <w:i/>
        </w:rPr>
        <w:t>”.</w:t>
      </w:r>
      <w:r>
        <w:rPr>
          <w:rFonts w:ascii="Times New Roman" w:hAnsi="Times New Roman" w:cs="Times New Roman"/>
        </w:rPr>
        <w:t>Berdasarkan</w:t>
      </w:r>
      <w:proofErr w:type="gramEnd"/>
      <w:r>
        <w:rPr>
          <w:rFonts w:ascii="Times New Roman" w:hAnsi="Times New Roman" w:cs="Times New Roman"/>
        </w:rPr>
        <w:t xml:space="preserve"> uraian tersebut</w:t>
      </w:r>
      <w:r w:rsidRPr="000677CC">
        <w:rPr>
          <w:rFonts w:ascii="Times New Roman" w:hAnsi="Times New Roman" w:cs="Times New Roman"/>
        </w:rPr>
        <w:t xml:space="preserve"> dijelaskan bahwa pemasaran adalah proses dimana perusahaan dalam menciptakan nilai bagi pelanggan dan membangun hubungan dengan pelanggan yang kuat dan untuk mendapatkan nilai dari pelanggan sebagai imbalannya.</w:t>
      </w:r>
    </w:p>
    <w:p w:rsidR="000677CC" w:rsidRDefault="000677CC" w:rsidP="0092298C">
      <w:pPr>
        <w:spacing w:line="240" w:lineRule="auto"/>
        <w:ind w:firstLine="720"/>
        <w:jc w:val="both"/>
        <w:rPr>
          <w:rFonts w:ascii="Times New Roman" w:hAnsi="Times New Roman" w:cs="Times New Roman"/>
        </w:rPr>
      </w:pPr>
      <w:r w:rsidRPr="000677CC">
        <w:rPr>
          <w:rFonts w:ascii="Times New Roman" w:hAnsi="Times New Roman" w:cs="Times New Roman"/>
        </w:rPr>
        <w:t xml:space="preserve">Menurut William J. Shultz dalam Buchari Alma (2014:132) memberikan definisi </w:t>
      </w:r>
      <w:r w:rsidRPr="000677CC">
        <w:rPr>
          <w:rFonts w:ascii="Times New Roman" w:hAnsi="Times New Roman" w:cs="Times New Roman"/>
          <w:i/>
        </w:rPr>
        <w:t>“Marketing management is the planning, direction, and control of the entire marketing activity of a firms or division of a firms</w:t>
      </w:r>
      <w:proofErr w:type="gramStart"/>
      <w:r w:rsidRPr="000677CC">
        <w:rPr>
          <w:rFonts w:ascii="Times New Roman" w:hAnsi="Times New Roman" w:cs="Times New Roman"/>
          <w:i/>
        </w:rPr>
        <w:t>”.</w:t>
      </w:r>
      <w:r>
        <w:rPr>
          <w:rFonts w:ascii="Times New Roman" w:hAnsi="Times New Roman" w:cs="Times New Roman"/>
        </w:rPr>
        <w:t>Berdasarkan</w:t>
      </w:r>
      <w:proofErr w:type="gramEnd"/>
      <w:r>
        <w:rPr>
          <w:rFonts w:ascii="Times New Roman" w:hAnsi="Times New Roman" w:cs="Times New Roman"/>
        </w:rPr>
        <w:t xml:space="preserve"> uraian tersebut</w:t>
      </w:r>
      <w:r w:rsidRPr="000677CC">
        <w:rPr>
          <w:rFonts w:ascii="Times New Roman" w:hAnsi="Times New Roman" w:cs="Times New Roman"/>
        </w:rPr>
        <w:t xml:space="preserve"> dijelaskan bahwa manajemen pemasaran adalah perencanaan, arah, dan kontrol dari seluruh aktivitas pemasaran dari suatu perusahaan atau divisi dari suatu perusahaan</w:t>
      </w:r>
      <w:r w:rsidR="00013127">
        <w:rPr>
          <w:rFonts w:ascii="Times New Roman" w:hAnsi="Times New Roman" w:cs="Times New Roman"/>
        </w:rPr>
        <w:t>.</w:t>
      </w:r>
    </w:p>
    <w:p w:rsidR="00013127" w:rsidRDefault="00013127" w:rsidP="0092298C">
      <w:pPr>
        <w:spacing w:line="240" w:lineRule="auto"/>
        <w:ind w:firstLine="720"/>
        <w:jc w:val="both"/>
        <w:rPr>
          <w:rFonts w:ascii="Times New Roman" w:eastAsia="Calibri" w:hAnsi="Times New Roman" w:cs="Times New Roman"/>
        </w:rPr>
      </w:pPr>
      <w:r w:rsidRPr="00013127">
        <w:rPr>
          <w:rFonts w:ascii="Times New Roman" w:eastAsia="Calibri" w:hAnsi="Times New Roman" w:cs="Times New Roman"/>
        </w:rPr>
        <w:t>Menurut Griffin dalam Sangadji dan Sopiah, (2013:8) perilaku konsumen adalah semua kegiatan, tindakan, serta proses psikologi yang mendorong tindakan tersebut pada saat sebelum membeli, ketika membeli, menggunakan, menghabiskan produk dan jasa setelah melakukan hal-hal diatas atau kegiatan mengevaluasi.</w:t>
      </w:r>
    </w:p>
    <w:p w:rsidR="00EB4CEC" w:rsidRDefault="00013127" w:rsidP="0092298C">
      <w:pPr>
        <w:spacing w:line="240" w:lineRule="auto"/>
        <w:ind w:firstLine="720"/>
        <w:jc w:val="both"/>
        <w:rPr>
          <w:rFonts w:ascii="Times New Roman" w:hAnsi="Times New Roman" w:cs="Times New Roman"/>
        </w:rPr>
      </w:pPr>
      <w:r w:rsidRPr="00013127">
        <w:rPr>
          <w:rFonts w:ascii="Times New Roman" w:hAnsi="Times New Roman" w:cs="Times New Roman"/>
        </w:rPr>
        <w:t>Faktor</w:t>
      </w:r>
      <w:r>
        <w:rPr>
          <w:rFonts w:ascii="Times New Roman" w:hAnsi="Times New Roman" w:cs="Times New Roman"/>
        </w:rPr>
        <w:t>-faktor</w:t>
      </w:r>
      <w:r w:rsidRPr="00013127">
        <w:rPr>
          <w:rFonts w:ascii="Times New Roman" w:hAnsi="Times New Roman" w:cs="Times New Roman"/>
        </w:rPr>
        <w:t xml:space="preserve"> yang mempengaruhi perilaku konsumen menurut Kotl</w:t>
      </w:r>
      <w:r>
        <w:rPr>
          <w:rFonts w:ascii="Times New Roman" w:hAnsi="Times New Roman" w:cs="Times New Roman"/>
        </w:rPr>
        <w:t>er dan Keller, (2012:151) yaitu faktor sosial (kelompok acuan, pengaruh keluarga, peran dan status), faktor kepribadian (</w:t>
      </w:r>
      <w:r w:rsidR="00EB4CEC">
        <w:rPr>
          <w:rFonts w:ascii="Times New Roman" w:hAnsi="Times New Roman" w:cs="Times New Roman"/>
        </w:rPr>
        <w:t xml:space="preserve">situasi ekonomi, gaya hidup, kepribadian dan konsep diri, usia dan siklus hidup, </w:t>
      </w:r>
      <w:r w:rsidR="00EB4CEC">
        <w:rPr>
          <w:rFonts w:ascii="Times New Roman" w:hAnsi="Times New Roman" w:cs="Times New Roman"/>
        </w:rPr>
        <w:lastRenderedPageBreak/>
        <w:t>pekerjaan), faktor psikologis (motivasi, persepsi, pembelajaran, keyakinan dan sikap) faktor budaya (budaya, sub budaya, kelas sosial).</w:t>
      </w:r>
    </w:p>
    <w:p w:rsidR="0069544B" w:rsidRDefault="0069544B" w:rsidP="0092298C">
      <w:pPr>
        <w:spacing w:line="240" w:lineRule="auto"/>
        <w:ind w:firstLine="720"/>
        <w:jc w:val="both"/>
        <w:rPr>
          <w:rFonts w:ascii="Times New Roman" w:hAnsi="Times New Roman" w:cs="Times New Roman"/>
        </w:rPr>
      </w:pPr>
      <w:r w:rsidRPr="0069544B">
        <w:rPr>
          <w:rFonts w:ascii="Times New Roman" w:hAnsi="Times New Roman" w:cs="Times New Roman"/>
        </w:rPr>
        <w:t xml:space="preserve">Motivasi konsumen menurut Dharmesta dan Handoko (2012:77) adalah keadaan dalam pribadi seseorang yang mendorong keinginan individu untuk melakukan kegiatan-kegiatan tertentu guna mencapai sesuatu tujuan. </w:t>
      </w:r>
    </w:p>
    <w:p w:rsidR="0069544B" w:rsidRDefault="0069544B" w:rsidP="0092298C">
      <w:pPr>
        <w:spacing w:line="240" w:lineRule="auto"/>
        <w:ind w:firstLine="720"/>
        <w:jc w:val="both"/>
        <w:rPr>
          <w:rFonts w:ascii="Times New Roman" w:hAnsi="Times New Roman" w:cs="Times New Roman"/>
        </w:rPr>
      </w:pPr>
      <w:r>
        <w:rPr>
          <w:rFonts w:ascii="Times New Roman" w:hAnsi="Times New Roman" w:cs="Times New Roman"/>
        </w:rPr>
        <w:t>Keputusan Pembelian m</w:t>
      </w:r>
      <w:r w:rsidRPr="0069544B">
        <w:rPr>
          <w:rFonts w:ascii="Times New Roman" w:hAnsi="Times New Roman" w:cs="Times New Roman"/>
        </w:rPr>
        <w:t xml:space="preserve">enurut </w:t>
      </w:r>
      <w:r>
        <w:rPr>
          <w:rFonts w:ascii="Times New Roman" w:hAnsi="Times New Roman" w:cs="Times New Roman"/>
        </w:rPr>
        <w:t xml:space="preserve">Kotler dan Armstrong (2012:176) </w:t>
      </w:r>
      <w:r w:rsidRPr="0069544B">
        <w:rPr>
          <w:rFonts w:ascii="Times New Roman" w:hAnsi="Times New Roman" w:cs="Times New Roman"/>
        </w:rPr>
        <w:t>adalah proses keputusan pembelian terdiri dari lima tahap yang dilakukan oleh seorang konsumen sebelum sampai pada keputusan pembelian dan selanjutnya pasca pembelian.</w:t>
      </w:r>
    </w:p>
    <w:p w:rsidR="000E27E1" w:rsidRDefault="000E27E1" w:rsidP="0092298C">
      <w:pPr>
        <w:spacing w:line="240" w:lineRule="auto"/>
        <w:ind w:firstLine="720"/>
        <w:jc w:val="both"/>
        <w:rPr>
          <w:rFonts w:ascii="Times New Roman" w:eastAsia="Times New Roman" w:hAnsi="Times New Roman" w:cs="Times New Roman"/>
          <w:iCs/>
          <w:szCs w:val="24"/>
        </w:rPr>
      </w:pPr>
      <w:r w:rsidRPr="00C62EA7">
        <w:rPr>
          <w:rFonts w:ascii="Times New Roman" w:eastAsia="Times New Roman" w:hAnsi="Times New Roman" w:cs="Times New Roman"/>
          <w:iCs/>
          <w:szCs w:val="24"/>
        </w:rPr>
        <w:t>Berdasarkan uraian tersebut maka disusun kerangka pemikiran</w:t>
      </w:r>
      <w:r>
        <w:rPr>
          <w:rFonts w:ascii="Times New Roman" w:eastAsia="Times New Roman" w:hAnsi="Times New Roman" w:cs="Times New Roman"/>
          <w:iCs/>
          <w:szCs w:val="24"/>
        </w:rPr>
        <w:t xml:space="preserve"> yang disajikan pada Gambar 2 </w:t>
      </w:r>
      <w:r w:rsidRPr="00C62EA7">
        <w:rPr>
          <w:rFonts w:ascii="Times New Roman" w:eastAsia="Times New Roman" w:hAnsi="Times New Roman" w:cs="Times New Roman"/>
          <w:iCs/>
          <w:szCs w:val="24"/>
        </w:rPr>
        <w:t>berikut:</w:t>
      </w: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Default="000E27E1" w:rsidP="000E27E1">
      <w:pPr>
        <w:spacing w:line="240" w:lineRule="auto"/>
        <w:ind w:firstLine="720"/>
        <w:jc w:val="both"/>
        <w:rPr>
          <w:rFonts w:ascii="Times New Roman" w:hAnsi="Times New Roman" w:cs="Times New Roman"/>
          <w:b/>
          <w:szCs w:val="24"/>
        </w:rPr>
      </w:pPr>
    </w:p>
    <w:p w:rsidR="000E27E1" w:rsidRPr="00584590" w:rsidRDefault="002003A2" w:rsidP="000E27E1">
      <w:pPr>
        <w:spacing w:line="480" w:lineRule="auto"/>
        <w:jc w:val="both"/>
        <w:rPr>
          <w:rFonts w:ascii="Times New Roman" w:hAnsi="Times New Roman" w:cs="Times New Roman"/>
          <w:sz w:val="24"/>
          <w:szCs w:val="24"/>
        </w:rPr>
      </w:pPr>
      <w:r w:rsidRPr="00584590">
        <w:rPr>
          <w:rFonts w:ascii="Times New Roman" w:hAnsi="Times New Roman" w:cs="Times New Roman"/>
          <w:noProof/>
        </w:rPr>
        <w:lastRenderedPageBreak/>
        <mc:AlternateContent>
          <mc:Choice Requires="wps">
            <w:drawing>
              <wp:anchor distT="0" distB="0" distL="114300" distR="114300" simplePos="0" relativeHeight="251660288" behindDoc="0" locked="0" layoutInCell="1" allowOverlap="1" wp14:anchorId="6BCEC3C5" wp14:editId="76395ECA">
                <wp:simplePos x="0" y="0"/>
                <wp:positionH relativeFrom="column">
                  <wp:posOffset>1305560</wp:posOffset>
                </wp:positionH>
                <wp:positionV relativeFrom="paragraph">
                  <wp:posOffset>330835</wp:posOffset>
                </wp:positionV>
                <wp:extent cx="1837592" cy="325315"/>
                <wp:effectExtent l="0" t="0" r="10795" b="17780"/>
                <wp:wrapNone/>
                <wp:docPr id="34" name="Rounded Rectangle 34"/>
                <wp:cNvGraphicFramePr/>
                <a:graphic xmlns:a="http://schemas.openxmlformats.org/drawingml/2006/main">
                  <a:graphicData uri="http://schemas.microsoft.com/office/word/2010/wordprocessingShape">
                    <wps:wsp>
                      <wps:cNvSpPr/>
                      <wps:spPr>
                        <a:xfrm>
                          <a:off x="0" y="0"/>
                          <a:ext cx="1837592" cy="32531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E97963" w:rsidRDefault="000E27E1" w:rsidP="000E27E1">
                            <w:pPr>
                              <w:jc w:val="center"/>
                              <w:rPr>
                                <w:rFonts w:ascii="Times New Roman" w:hAnsi="Times New Roman" w:cs="Times New Roman"/>
                                <w:sz w:val="24"/>
                                <w:szCs w:val="24"/>
                              </w:rPr>
                            </w:pPr>
                            <w:r w:rsidRPr="00E97963">
                              <w:rPr>
                                <w:rFonts w:ascii="Times New Roman" w:hAnsi="Times New Roman" w:cs="Times New Roman"/>
                                <w:sz w:val="24"/>
                                <w:szCs w:val="24"/>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CEC3C5" id="Rounded Rectangle 34" o:spid="_x0000_s1026" style="position:absolute;left:0;text-align:left;margin-left:102.8pt;margin-top:26.05pt;width:144.7pt;height:25.6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" fillcolor="white [3201]" strokecolor="black [3213]" strokeweight="1pt">
                <v:stroke joinstyle="miter"/>
                <v:textbox>
                  <w:txbxContent>
                    <w:p w:rsidR="000E27E1" w:rsidRPr="00E97963" w:rsidRDefault="000E27E1" w:rsidP="000E27E1">
                      <w:pPr>
                        <w:jc w:val="center"/>
                        <w:rPr>
                          <w:rFonts w:ascii="Times New Roman" w:hAnsi="Times New Roman" w:cs="Times New Roman"/>
                          <w:sz w:val="24"/>
                          <w:szCs w:val="24"/>
                        </w:rPr>
                      </w:pPr>
                      <w:r w:rsidRPr="00E97963">
                        <w:rPr>
                          <w:rFonts w:ascii="Times New Roman" w:hAnsi="Times New Roman" w:cs="Times New Roman"/>
                          <w:sz w:val="24"/>
                          <w:szCs w:val="24"/>
                        </w:rPr>
                        <w:t>Manajemen Pemasaran</w:t>
                      </w:r>
                    </w:p>
                  </w:txbxContent>
                </v:textbox>
              </v:roundrect>
            </w:pict>
          </mc:Fallback>
        </mc:AlternateContent>
      </w:r>
      <w:r w:rsidRPr="00584590">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C29C739" wp14:editId="09CC87EA">
                <wp:simplePos x="0" y="0"/>
                <wp:positionH relativeFrom="margin">
                  <wp:posOffset>2214880</wp:posOffset>
                </wp:positionH>
                <wp:positionV relativeFrom="paragraph">
                  <wp:posOffset>29845</wp:posOffset>
                </wp:positionV>
                <wp:extent cx="0" cy="274320"/>
                <wp:effectExtent l="76200" t="0" r="57150" b="49530"/>
                <wp:wrapNone/>
                <wp:docPr id="25" name="Straight Arrow Connector 25"/>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3EFC49" id="_x0000_t32" coordsize="21600,21600" o:spt="32" o:oned="t" path="m,l21600,21600e" filled="f">
                <v:path arrowok="t" fillok="f" o:connecttype="none"/>
                <o:lock v:ext="edit" shapetype="t"/>
              </v:shapetype>
              <v:shape id="Straight Arrow Connector 25" o:spid="_x0000_s1026" type="#_x0000_t32" style="position:absolute;margin-left:174.4pt;margin-top:2.35pt;width:0;height:2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" strokecolor="black [3200]" strokeweight=".5pt">
                <v:stroke endarrow="block" joinstyle="miter"/>
                <w10:wrap anchorx="margin"/>
              </v:shape>
            </w:pict>
          </mc:Fallback>
        </mc:AlternateContent>
      </w:r>
    </w:p>
    <w:p w:rsidR="000E27E1" w:rsidRPr="00584590" w:rsidRDefault="002003A2" w:rsidP="000E27E1">
      <w:pPr>
        <w:spacing w:line="480" w:lineRule="auto"/>
        <w:jc w:val="both"/>
        <w:rPr>
          <w:rFonts w:ascii="Times New Roman" w:hAnsi="Times New Roman" w:cs="Times New Roman"/>
          <w:sz w:val="24"/>
          <w:szCs w:val="24"/>
        </w:rPr>
      </w:pPr>
      <w:r w:rsidRPr="00584590">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1346E54" wp14:editId="03797A37">
                <wp:simplePos x="0" y="0"/>
                <wp:positionH relativeFrom="page">
                  <wp:posOffset>3299460</wp:posOffset>
                </wp:positionH>
                <wp:positionV relativeFrom="paragraph">
                  <wp:posOffset>207010</wp:posOffset>
                </wp:positionV>
                <wp:extent cx="0" cy="274320"/>
                <wp:effectExtent l="76200" t="0" r="57150" b="49530"/>
                <wp:wrapNone/>
                <wp:docPr id="35" name="Straight Arrow Connector 35"/>
                <wp:cNvGraphicFramePr/>
                <a:graphic xmlns:a="http://schemas.openxmlformats.org/drawingml/2006/main">
                  <a:graphicData uri="http://schemas.microsoft.com/office/word/2010/wordprocessingShape">
                    <wps:wsp>
                      <wps:cNvCnPr/>
                      <wps:spPr>
                        <a:xfrm>
                          <a:off x="0" y="0"/>
                          <a:ext cx="0" cy="274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44F009" id="Straight Arrow Connector 35" o:spid="_x0000_s1026" type="#_x0000_t32" style="position:absolute;margin-left:259.8pt;margin-top:16.3pt;width:0;height:21.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" strokecolor="black [3200]" strokeweight=".5pt">
                <v:stroke endarrow="block" joinstyle="miter"/>
                <w10:wrap anchorx="page"/>
              </v:shape>
            </w:pict>
          </mc:Fallback>
        </mc:AlternateContent>
      </w:r>
      <w:r w:rsidR="000E27E1" w:rsidRPr="00584590">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6524075" wp14:editId="7C7FB658">
                <wp:simplePos x="0" y="0"/>
                <wp:positionH relativeFrom="column">
                  <wp:posOffset>1328420</wp:posOffset>
                </wp:positionH>
                <wp:positionV relativeFrom="paragraph">
                  <wp:posOffset>-748030</wp:posOffset>
                </wp:positionV>
                <wp:extent cx="1838325" cy="325120"/>
                <wp:effectExtent l="0" t="0" r="28575" b="17780"/>
                <wp:wrapNone/>
                <wp:docPr id="58"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325120"/>
                        </a:xfrm>
                        <a:prstGeom prst="roundRect">
                          <a:avLst>
                            <a:gd name="adj" fmla="val 16667"/>
                          </a:avLst>
                        </a:prstGeom>
                        <a:solidFill>
                          <a:srgbClr val="FFFFFF"/>
                        </a:solidFill>
                        <a:ln w="12700">
                          <a:solidFill>
                            <a:srgbClr val="000000"/>
                          </a:solidFill>
                          <a:miter lim="800000"/>
                          <a:headEnd/>
                          <a:tailEnd/>
                        </a:ln>
                      </wps:spPr>
                      <wps:txbx>
                        <w:txbxContent>
                          <w:p w:rsidR="000E27E1" w:rsidRPr="00AA5805" w:rsidRDefault="000E27E1" w:rsidP="000E27E1">
                            <w:pPr>
                              <w:kinsoku w:val="0"/>
                              <w:overflowPunct w:val="0"/>
                              <w:spacing w:after="0"/>
                              <w:jc w:val="center"/>
                              <w:textAlignment w:val="baseline"/>
                              <w:rPr>
                                <w:rFonts w:ascii="Times New Roman" w:hAnsi="Times New Roman" w:cs="Times New Roman"/>
                                <w:sz w:val="24"/>
                                <w:szCs w:val="24"/>
                              </w:rPr>
                            </w:pPr>
                            <w:r w:rsidRPr="00AA5805">
                              <w:rPr>
                                <w:rFonts w:ascii="Times New Roman" w:eastAsia="Calibri" w:hAnsi="Times New Roman" w:cs="Times New Roman"/>
                                <w:color w:val="000000" w:themeColor="text1"/>
                                <w:kern w:val="24"/>
                                <w:sz w:val="24"/>
                                <w:szCs w:val="24"/>
                              </w:rPr>
                              <w:t>Pemasaran</w:t>
                            </w:r>
                          </w:p>
                        </w:txbxContent>
                      </wps:txbx>
                      <wps:bodyPr vert="horz" wrap="square" lIns="91440" tIns="45720" rIns="91440" bIns="45720" numCol="1" anchor="ctr" anchorCtr="0" compatLnSpc="1">
                        <a:prstTxWarp prst="textNoShape">
                          <a:avLst/>
                        </a:prstTxWarp>
                      </wps:bodyPr>
                    </wps:wsp>
                  </a:graphicData>
                </a:graphic>
              </wp:anchor>
            </w:drawing>
          </mc:Choice>
          <mc:Fallback>
            <w:pict>
              <v:roundrect w14:anchorId="66524075" id="Rounded Rectangle 4" o:spid="_x0000_s1027" style="position:absolute;left:0;text-align:left;margin-left:104.6pt;margin-top:-58.9pt;width:144.75pt;height:25.6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" strokeweight="1pt">
                <v:stroke joinstyle="miter"/>
                <v:textbox>
                  <w:txbxContent>
                    <w:p w:rsidR="000E27E1" w:rsidRPr="00AA5805" w:rsidRDefault="000E27E1" w:rsidP="000E27E1">
                      <w:pPr>
                        <w:kinsoku w:val="0"/>
                        <w:overflowPunct w:val="0"/>
                        <w:spacing w:after="0"/>
                        <w:jc w:val="center"/>
                        <w:textAlignment w:val="baseline"/>
                        <w:rPr>
                          <w:rFonts w:ascii="Times New Roman" w:hAnsi="Times New Roman" w:cs="Times New Roman"/>
                          <w:sz w:val="24"/>
                          <w:szCs w:val="24"/>
                        </w:rPr>
                      </w:pPr>
                      <w:r w:rsidRPr="00AA5805">
                        <w:rPr>
                          <w:rFonts w:ascii="Times New Roman" w:eastAsia="Calibri" w:hAnsi="Times New Roman" w:cs="Times New Roman"/>
                          <w:color w:val="000000" w:themeColor="text1"/>
                          <w:kern w:val="24"/>
                          <w:sz w:val="24"/>
                          <w:szCs w:val="24"/>
                        </w:rPr>
                        <w:t>Pemasaran</w:t>
                      </w:r>
                    </w:p>
                  </w:txbxContent>
                </v:textbox>
              </v:roundrect>
            </w:pict>
          </mc:Fallback>
        </mc:AlternateContent>
      </w:r>
    </w:p>
    <w:p w:rsidR="000E27E1" w:rsidRPr="00584590" w:rsidRDefault="002003A2" w:rsidP="000E27E1">
      <w:pPr>
        <w:spacing w:line="480" w:lineRule="auto"/>
        <w:jc w:val="both"/>
        <w:rPr>
          <w:rFonts w:ascii="Times New Roman" w:hAnsi="Times New Roman" w:cs="Times New Roman"/>
          <w:sz w:val="24"/>
          <w:szCs w:val="24"/>
        </w:rPr>
      </w:pPr>
      <w:r w:rsidRPr="00584590">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24EF303C" wp14:editId="071A28E9">
                <wp:simplePos x="0" y="0"/>
                <wp:positionH relativeFrom="column">
                  <wp:posOffset>712470</wp:posOffset>
                </wp:positionH>
                <wp:positionV relativeFrom="paragraph">
                  <wp:posOffset>215900</wp:posOffset>
                </wp:positionV>
                <wp:extent cx="9525" cy="485775"/>
                <wp:effectExtent l="38100" t="0" r="66675" b="47625"/>
                <wp:wrapNone/>
                <wp:docPr id="24" name="Straight Arrow Connector 24"/>
                <wp:cNvGraphicFramePr/>
                <a:graphic xmlns:a="http://schemas.openxmlformats.org/drawingml/2006/main">
                  <a:graphicData uri="http://schemas.microsoft.com/office/word/2010/wordprocessingShape">
                    <wps:wsp>
                      <wps:cNvCnPr/>
                      <wps:spPr>
                        <a:xfrm>
                          <a:off x="0" y="0"/>
                          <a:ext cx="9525" cy="485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146173" id="Straight Arrow Connector 24" o:spid="_x0000_s1026" type="#_x0000_t32" style="position:absolute;margin-left:56.1pt;margin-top:17pt;width:.75pt;height:38.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" strokecolor="black [3200]" strokeweight=".5pt">
                <v:stroke endarrow="block" joinstyle="miter"/>
              </v:shape>
            </w:pict>
          </mc:Fallback>
        </mc:AlternateContent>
      </w:r>
      <w:r w:rsidRPr="00584590">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0FAE6AFF" wp14:editId="314B643F">
                <wp:simplePos x="0" y="0"/>
                <wp:positionH relativeFrom="margin">
                  <wp:posOffset>711835</wp:posOffset>
                </wp:positionH>
                <wp:positionV relativeFrom="paragraph">
                  <wp:posOffset>205740</wp:posOffset>
                </wp:positionV>
                <wp:extent cx="600075" cy="9525"/>
                <wp:effectExtent l="0" t="0" r="28575" b="28575"/>
                <wp:wrapNone/>
                <wp:docPr id="15" name="Straight Connector 15"/>
                <wp:cNvGraphicFramePr/>
                <a:graphic xmlns:a="http://schemas.openxmlformats.org/drawingml/2006/main">
                  <a:graphicData uri="http://schemas.microsoft.com/office/word/2010/wordprocessingShape">
                    <wps:wsp>
                      <wps:cNvCnPr/>
                      <wps:spPr>
                        <a:xfrm>
                          <a:off x="0" y="0"/>
                          <a:ext cx="6000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E05C71" id="Straight Connector 15"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6.05pt,16.2pt" to="103.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" strokecolor="black [3200]" strokeweight=".5pt">
                <v:stroke joinstyle="miter"/>
                <w10:wrap anchorx="margin"/>
              </v:line>
            </w:pict>
          </mc:Fallback>
        </mc:AlternateContent>
      </w:r>
      <w:r w:rsidRPr="00584590">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345193CA" wp14:editId="389F6A20">
                <wp:simplePos x="0" y="0"/>
                <wp:positionH relativeFrom="column">
                  <wp:posOffset>3998595</wp:posOffset>
                </wp:positionH>
                <wp:positionV relativeFrom="paragraph">
                  <wp:posOffset>206375</wp:posOffset>
                </wp:positionV>
                <wp:extent cx="9525" cy="866775"/>
                <wp:effectExtent l="38100" t="0" r="66675" b="47625"/>
                <wp:wrapNone/>
                <wp:docPr id="31" name="Straight Arrow Connector 31"/>
                <wp:cNvGraphicFramePr/>
                <a:graphic xmlns:a="http://schemas.openxmlformats.org/drawingml/2006/main">
                  <a:graphicData uri="http://schemas.microsoft.com/office/word/2010/wordprocessingShape">
                    <wps:wsp>
                      <wps:cNvCnPr/>
                      <wps:spPr>
                        <a:xfrm>
                          <a:off x="0" y="0"/>
                          <a:ext cx="9525" cy="8667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2EA0E7" id="Straight Arrow Connector 31" o:spid="_x0000_s1026" type="#_x0000_t32" style="position:absolute;margin-left:314.85pt;margin-top:16.25pt;width:.75pt;height:68.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" strokecolor="black [3200]" strokeweight=".5pt">
                <v:stroke endarrow="block" joinstyle="miter"/>
              </v:shape>
            </w:pict>
          </mc:Fallback>
        </mc:AlternateContent>
      </w:r>
      <w:r w:rsidRPr="00584590">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56B71AE0" wp14:editId="498EE7A1">
                <wp:simplePos x="0" y="0"/>
                <wp:positionH relativeFrom="margin">
                  <wp:posOffset>3168650</wp:posOffset>
                </wp:positionH>
                <wp:positionV relativeFrom="paragraph">
                  <wp:posOffset>196215</wp:posOffset>
                </wp:positionV>
                <wp:extent cx="822960" cy="9525"/>
                <wp:effectExtent l="0" t="0" r="34290" b="28575"/>
                <wp:wrapNone/>
                <wp:docPr id="17" name="Straight Connector 17"/>
                <wp:cNvGraphicFramePr/>
                <a:graphic xmlns:a="http://schemas.openxmlformats.org/drawingml/2006/main">
                  <a:graphicData uri="http://schemas.microsoft.com/office/word/2010/wordprocessingShape">
                    <wps:wsp>
                      <wps:cNvCnPr/>
                      <wps:spPr>
                        <a:xfrm>
                          <a:off x="0" y="0"/>
                          <a:ext cx="82296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EC7D0" id="Straight Connector 17"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9.5pt,15.45pt" to="314.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" strokecolor="black [3200]" strokeweight=".5pt">
                <v:stroke joinstyle="miter"/>
                <w10:wrap anchorx="margin"/>
              </v:line>
            </w:pict>
          </mc:Fallback>
        </mc:AlternateContent>
      </w:r>
      <w:r w:rsidRPr="00584590">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A58E6AE" wp14:editId="0F9656DD">
                <wp:simplePos x="0" y="0"/>
                <wp:positionH relativeFrom="column">
                  <wp:posOffset>1313180</wp:posOffset>
                </wp:positionH>
                <wp:positionV relativeFrom="paragraph">
                  <wp:posOffset>55245</wp:posOffset>
                </wp:positionV>
                <wp:extent cx="1837592" cy="325315"/>
                <wp:effectExtent l="0" t="0" r="10795" b="17780"/>
                <wp:wrapNone/>
                <wp:docPr id="36" name="Rounded Rectangle 36"/>
                <wp:cNvGraphicFramePr/>
                <a:graphic xmlns:a="http://schemas.openxmlformats.org/drawingml/2006/main">
                  <a:graphicData uri="http://schemas.microsoft.com/office/word/2010/wordprocessingShape">
                    <wps:wsp>
                      <wps:cNvSpPr/>
                      <wps:spPr>
                        <a:xfrm>
                          <a:off x="0" y="0"/>
                          <a:ext cx="1837592" cy="32531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0706D0" w:rsidRDefault="000E27E1" w:rsidP="000E27E1">
                            <w:pPr>
                              <w:kinsoku w:val="0"/>
                              <w:overflowPunct w:val="0"/>
                              <w:spacing w:after="0"/>
                              <w:jc w:val="center"/>
                              <w:textAlignment w:val="baseline"/>
                              <w:rPr>
                                <w:rFonts w:ascii="Times New Roman" w:hAnsi="Times New Roman" w:cs="Times New Roman"/>
                                <w:sz w:val="24"/>
                                <w:szCs w:val="24"/>
                              </w:rPr>
                            </w:pPr>
                            <w:r w:rsidRPr="000706D0">
                              <w:rPr>
                                <w:rFonts w:ascii="Times New Roman" w:eastAsia="Calibri" w:hAnsi="Times New Roman" w:cs="Times New Roman"/>
                                <w:color w:val="000000" w:themeColor="text1"/>
                                <w:kern w:val="24"/>
                                <w:sz w:val="24"/>
                                <w:szCs w:val="24"/>
                              </w:rPr>
                              <w:t>Perilaku Konsumen</w:t>
                            </w:r>
                          </w:p>
                          <w:p w:rsidR="000E27E1" w:rsidRDefault="000E27E1" w:rsidP="000E27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58E6AE" id="Rounded Rectangle 36" o:spid="_x0000_s1028" style="position:absolute;left:0;text-align:left;margin-left:103.4pt;margin-top:4.35pt;width:144.7pt;height:25.6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" fillcolor="white [3201]" strokecolor="black [3213]" strokeweight="1pt">
                <v:stroke joinstyle="miter"/>
                <v:textbox>
                  <w:txbxContent>
                    <w:p w:rsidR="000E27E1" w:rsidRPr="000706D0" w:rsidRDefault="000E27E1" w:rsidP="000E27E1">
                      <w:pPr>
                        <w:kinsoku w:val="0"/>
                        <w:overflowPunct w:val="0"/>
                        <w:spacing w:after="0"/>
                        <w:jc w:val="center"/>
                        <w:textAlignment w:val="baseline"/>
                        <w:rPr>
                          <w:rFonts w:ascii="Times New Roman" w:hAnsi="Times New Roman" w:cs="Times New Roman"/>
                          <w:sz w:val="24"/>
                          <w:szCs w:val="24"/>
                        </w:rPr>
                      </w:pPr>
                      <w:r w:rsidRPr="000706D0">
                        <w:rPr>
                          <w:rFonts w:ascii="Times New Roman" w:eastAsia="Calibri" w:hAnsi="Times New Roman" w:cs="Times New Roman"/>
                          <w:color w:val="000000" w:themeColor="text1"/>
                          <w:kern w:val="24"/>
                          <w:sz w:val="24"/>
                          <w:szCs w:val="24"/>
                        </w:rPr>
                        <w:t>Perilaku Konsumen</w:t>
                      </w:r>
                    </w:p>
                    <w:p w:rsidR="000E27E1" w:rsidRDefault="000E27E1" w:rsidP="000E27E1">
                      <w:pPr>
                        <w:jc w:val="center"/>
                      </w:pPr>
                    </w:p>
                  </w:txbxContent>
                </v:textbox>
              </v:roundrect>
            </w:pict>
          </mc:Fallback>
        </mc:AlternateContent>
      </w:r>
    </w:p>
    <w:p w:rsidR="000E27E1" w:rsidRPr="00584590" w:rsidRDefault="000E27E1" w:rsidP="000E27E1">
      <w:pPr>
        <w:spacing w:after="0" w:line="480" w:lineRule="auto"/>
        <w:rPr>
          <w:rFonts w:ascii="Times New Roman" w:hAnsi="Times New Roman" w:cs="Times New Roman"/>
          <w:b/>
          <w:sz w:val="24"/>
        </w:rPr>
      </w:pPr>
      <w:r w:rsidRPr="00584590">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31D76CF7" wp14:editId="307C09B0">
                <wp:simplePos x="0" y="0"/>
                <wp:positionH relativeFrom="column">
                  <wp:posOffset>-135255</wp:posOffset>
                </wp:positionH>
                <wp:positionV relativeFrom="paragraph">
                  <wp:posOffset>260350</wp:posOffset>
                </wp:positionV>
                <wp:extent cx="1837592" cy="1971675"/>
                <wp:effectExtent l="0" t="0" r="10795" b="28575"/>
                <wp:wrapNone/>
                <wp:docPr id="18" name="Rounded Rectangle 18"/>
                <wp:cNvGraphicFramePr/>
                <a:graphic xmlns:a="http://schemas.openxmlformats.org/drawingml/2006/main">
                  <a:graphicData uri="http://schemas.microsoft.com/office/word/2010/wordprocessingShape">
                    <wps:wsp>
                      <wps:cNvSpPr/>
                      <wps:spPr>
                        <a:xfrm>
                          <a:off x="0" y="0"/>
                          <a:ext cx="1837592" cy="19716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Faktor-Faktor yang Mempengaruhi Konsumen: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Faktor Sosial</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Faktor Kepribadian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Faktor Psikologis</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Faktor Budaya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1D76CF7" id="Rounded Rectangle 18" o:spid="_x0000_s1029" style="position:absolute;margin-left:-10.65pt;margin-top:20.5pt;width:144.7pt;height:155.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" fillcolor="white [3201]" strokecolor="black [3213]" strokeweight="1pt">
                <v:stroke joinstyle="miter"/>
                <v:textbo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Faktor-Faktor yang Mempengaruhi Konsumen: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Faktor Sosial</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Faktor Kepribadian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Faktor Psikologis</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Faktor Budaya</w:t>
                      </w:r>
                    </w:p>
                  </w:txbxContent>
                </v:textbox>
              </v:roundrect>
            </w:pict>
          </mc:Fallback>
        </mc:AlternateContent>
      </w:r>
    </w:p>
    <w:p w:rsidR="000E27E1" w:rsidRPr="00584590" w:rsidRDefault="000E27E1" w:rsidP="000E27E1">
      <w:pPr>
        <w:spacing w:line="480" w:lineRule="auto"/>
        <w:jc w:val="both"/>
        <w:rPr>
          <w:rFonts w:ascii="Times New Roman" w:hAnsi="Times New Roman" w:cs="Times New Roman"/>
          <w:b/>
          <w:color w:val="000000"/>
          <w:sz w:val="24"/>
          <w:szCs w:val="24"/>
          <w:shd w:val="clear" w:color="auto" w:fill="FFFFFF"/>
        </w:rPr>
      </w:pPr>
      <w:r w:rsidRPr="00584590">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18C6321" wp14:editId="21C3B9B0">
                <wp:simplePos x="0" y="0"/>
                <wp:positionH relativeFrom="column">
                  <wp:posOffset>3093720</wp:posOffset>
                </wp:positionH>
                <wp:positionV relativeFrom="paragraph">
                  <wp:posOffset>308610</wp:posOffset>
                </wp:positionV>
                <wp:extent cx="1837592" cy="1924050"/>
                <wp:effectExtent l="0" t="0" r="10795" b="19050"/>
                <wp:wrapNone/>
                <wp:docPr id="19" name="Rounded Rectangle 19"/>
                <wp:cNvGraphicFramePr/>
                <a:graphic xmlns:a="http://schemas.openxmlformats.org/drawingml/2006/main">
                  <a:graphicData uri="http://schemas.microsoft.com/office/word/2010/wordprocessingShape">
                    <wps:wsp>
                      <wps:cNvSpPr/>
                      <wps:spPr>
                        <a:xfrm>
                          <a:off x="0" y="0"/>
                          <a:ext cx="1837592" cy="19240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5F1A52" w:rsidRDefault="000E27E1" w:rsidP="000E27E1">
                            <w:pPr>
                              <w:kinsoku w:val="0"/>
                              <w:overflowPunct w:val="0"/>
                              <w:spacing w:after="0"/>
                              <w:jc w:val="center"/>
                              <w:textAlignment w:val="baseline"/>
                              <w:rPr>
                                <w:rFonts w:ascii="Times New Roman" w:eastAsia="Calibri" w:hAnsi="Times New Roman" w:cs="Times New Roman"/>
                                <w:color w:val="000000" w:themeColor="text1"/>
                                <w:kern w:val="24"/>
                                <w:sz w:val="24"/>
                                <w:szCs w:val="24"/>
                              </w:rPr>
                            </w:pPr>
                            <w:r w:rsidRPr="005F1A52">
                              <w:rPr>
                                <w:rFonts w:ascii="Times New Roman" w:eastAsia="Calibri" w:hAnsi="Times New Roman" w:cs="Times New Roman"/>
                                <w:color w:val="000000" w:themeColor="text1"/>
                                <w:kern w:val="24"/>
                                <w:sz w:val="24"/>
                                <w:szCs w:val="24"/>
                              </w:rPr>
                              <w:t>Proses keputusan pembelian:</w:t>
                            </w:r>
                          </w:p>
                          <w:p w:rsidR="000E27E1" w:rsidRPr="005F1A52" w:rsidRDefault="000E27E1" w:rsidP="000E27E1">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1. </w:t>
                            </w:r>
                            <w:r w:rsidRPr="005F1A52">
                              <w:rPr>
                                <w:rFonts w:ascii="Times New Roman" w:eastAsia="Calibri" w:hAnsi="Times New Roman" w:cs="Times New Roman"/>
                                <w:i/>
                                <w:color w:val="000000" w:themeColor="text1"/>
                                <w:kern w:val="24"/>
                                <w:sz w:val="24"/>
                                <w:szCs w:val="24"/>
                              </w:rPr>
                              <w:t>Need Recognition</w:t>
                            </w:r>
                          </w:p>
                          <w:p w:rsidR="000E27E1" w:rsidRPr="005F1A52" w:rsidRDefault="000E27E1" w:rsidP="000E27E1">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2. </w:t>
                            </w:r>
                            <w:r w:rsidRPr="005F1A52">
                              <w:rPr>
                                <w:rFonts w:ascii="Times New Roman" w:eastAsia="Calibri" w:hAnsi="Times New Roman" w:cs="Times New Roman"/>
                                <w:i/>
                                <w:color w:val="000000" w:themeColor="text1"/>
                                <w:kern w:val="24"/>
                                <w:sz w:val="24"/>
                                <w:szCs w:val="24"/>
                              </w:rPr>
                              <w:t>Information Search</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eastAsia="Calibri" w:hAnsi="Times New Roman" w:cs="Times New Roman"/>
                                <w:color w:val="000000" w:themeColor="text1"/>
                                <w:kern w:val="24"/>
                                <w:sz w:val="24"/>
                                <w:szCs w:val="24"/>
                              </w:rPr>
                              <w:t xml:space="preserve">3. </w:t>
                            </w:r>
                            <w:r w:rsidRPr="005F1A52">
                              <w:rPr>
                                <w:rFonts w:ascii="Times New Roman" w:hAnsi="Times New Roman" w:cs="Times New Roman"/>
                                <w:i/>
                                <w:sz w:val="24"/>
                                <w:szCs w:val="24"/>
                              </w:rPr>
                              <w:t>Evaluation of Alternatives</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4. </w:t>
                            </w:r>
                            <w:r w:rsidRPr="005F1A52">
                              <w:rPr>
                                <w:rFonts w:ascii="Times New Roman" w:hAnsi="Times New Roman" w:cs="Times New Roman"/>
                                <w:i/>
                                <w:sz w:val="24"/>
                                <w:szCs w:val="24"/>
                              </w:rPr>
                              <w:t>Purchase Decision</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5. </w:t>
                            </w:r>
                            <w:r w:rsidRPr="005F1A52">
                              <w:rPr>
                                <w:rFonts w:ascii="Times New Roman" w:hAnsi="Times New Roman" w:cs="Times New Roman"/>
                                <w:i/>
                                <w:sz w:val="24"/>
                                <w:szCs w:val="24"/>
                              </w:rPr>
                              <w:t>Postpurchase behavior</w:t>
                            </w:r>
                          </w:p>
                          <w:p w:rsidR="000E27E1" w:rsidRPr="005F1A52" w:rsidRDefault="000E27E1" w:rsidP="000E27E1">
                            <w:pPr>
                              <w:spacing w:after="0" w:line="240" w:lineRule="auto"/>
                              <w:rPr>
                                <w:rFonts w:ascii="Times New Roman" w:hAnsi="Times New Roman" w:cs="Times New Roman"/>
                                <w:sz w:val="24"/>
                                <w:szCs w:val="24"/>
                              </w:rPr>
                            </w:pPr>
                          </w:p>
                          <w:p w:rsidR="000E27E1" w:rsidRPr="002C7DEB" w:rsidRDefault="000E27E1" w:rsidP="000E27E1">
                            <w:pPr>
                              <w:spacing w:after="0" w:line="240" w:lineRule="auto"/>
                              <w:rPr>
                                <w:rFonts w:ascii="Times New Roman" w:hAnsi="Times New Roman"/>
                                <w:i/>
                              </w:rPr>
                            </w:pPr>
                          </w:p>
                          <w:p w:rsidR="000E27E1" w:rsidRPr="00EB00F2" w:rsidRDefault="000E27E1" w:rsidP="000E27E1">
                            <w:pPr>
                              <w:spacing w:after="0" w:line="240" w:lineRule="auto"/>
                              <w:jc w:val="center"/>
                              <w:rPr>
                                <w:rFonts w:ascii="Times New Roman" w:hAnsi="Times New Roman"/>
                                <w:sz w:val="24"/>
                                <w:szCs w:val="24"/>
                              </w:rPr>
                            </w:pPr>
                          </w:p>
                          <w:p w:rsidR="000E27E1" w:rsidRPr="002C7DEB" w:rsidRDefault="000E27E1" w:rsidP="000E27E1">
                            <w:pPr>
                              <w:kinsoku w:val="0"/>
                              <w:overflowPunct w:val="0"/>
                              <w:spacing w:after="0"/>
                              <w:textAlignment w:val="baseline"/>
                              <w:rPr>
                                <w:rFonts w:ascii="Calibri" w:eastAsia="Calibri" w:hAnsi="Calibri"/>
                                <w:i/>
                                <w:color w:val="000000" w:themeColor="text1"/>
                                <w:kern w:val="24"/>
                              </w:rPr>
                            </w:pPr>
                          </w:p>
                          <w:p w:rsidR="000E27E1" w:rsidRDefault="000E27E1" w:rsidP="000E27E1">
                            <w:pPr>
                              <w:kinsoku w:val="0"/>
                              <w:overflowPunct w:val="0"/>
                              <w:spacing w:after="0"/>
                              <w:textAlignment w:val="baseline"/>
                            </w:pPr>
                          </w:p>
                          <w:p w:rsidR="000E27E1" w:rsidRDefault="000E27E1" w:rsidP="000E27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18C6321" id="Rounded Rectangle 19" o:spid="_x0000_s1030" style="position:absolute;left:0;text-align:left;margin-left:243.6pt;margin-top:24.3pt;width:144.7pt;height:15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" fillcolor="white [3201]" strokecolor="black [3213]" strokeweight="1pt">
                <v:stroke joinstyle="miter"/>
                <v:textbox>
                  <w:txbxContent>
                    <w:p w:rsidR="000E27E1" w:rsidRPr="005F1A52" w:rsidRDefault="000E27E1" w:rsidP="000E27E1">
                      <w:pPr>
                        <w:kinsoku w:val="0"/>
                        <w:overflowPunct w:val="0"/>
                        <w:spacing w:after="0"/>
                        <w:jc w:val="center"/>
                        <w:textAlignment w:val="baseline"/>
                        <w:rPr>
                          <w:rFonts w:ascii="Times New Roman" w:eastAsia="Calibri" w:hAnsi="Times New Roman" w:cs="Times New Roman"/>
                          <w:color w:val="000000" w:themeColor="text1"/>
                          <w:kern w:val="24"/>
                          <w:sz w:val="24"/>
                          <w:szCs w:val="24"/>
                        </w:rPr>
                      </w:pPr>
                      <w:r w:rsidRPr="005F1A52">
                        <w:rPr>
                          <w:rFonts w:ascii="Times New Roman" w:eastAsia="Calibri" w:hAnsi="Times New Roman" w:cs="Times New Roman"/>
                          <w:color w:val="000000" w:themeColor="text1"/>
                          <w:kern w:val="24"/>
                          <w:sz w:val="24"/>
                          <w:szCs w:val="24"/>
                        </w:rPr>
                        <w:t>Proses keputusan pembelian:</w:t>
                      </w:r>
                    </w:p>
                    <w:p w:rsidR="000E27E1" w:rsidRPr="005F1A52" w:rsidRDefault="000E27E1" w:rsidP="000E27E1">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1. </w:t>
                      </w:r>
                      <w:r w:rsidRPr="005F1A52">
                        <w:rPr>
                          <w:rFonts w:ascii="Times New Roman" w:eastAsia="Calibri" w:hAnsi="Times New Roman" w:cs="Times New Roman"/>
                          <w:i/>
                          <w:color w:val="000000" w:themeColor="text1"/>
                          <w:kern w:val="24"/>
                          <w:sz w:val="24"/>
                          <w:szCs w:val="24"/>
                        </w:rPr>
                        <w:t>Need Recognition</w:t>
                      </w:r>
                    </w:p>
                    <w:p w:rsidR="000E27E1" w:rsidRPr="005F1A52" w:rsidRDefault="000E27E1" w:rsidP="000E27E1">
                      <w:pPr>
                        <w:kinsoku w:val="0"/>
                        <w:overflowPunct w:val="0"/>
                        <w:spacing w:after="0"/>
                        <w:textAlignment w:val="baseline"/>
                        <w:rPr>
                          <w:rFonts w:ascii="Times New Roman" w:eastAsia="Calibri" w:hAnsi="Times New Roman" w:cs="Times New Roman"/>
                          <w:i/>
                          <w:color w:val="000000" w:themeColor="text1"/>
                          <w:kern w:val="24"/>
                          <w:sz w:val="24"/>
                          <w:szCs w:val="24"/>
                        </w:rPr>
                      </w:pPr>
                      <w:r w:rsidRPr="005F1A52">
                        <w:rPr>
                          <w:rFonts w:ascii="Times New Roman" w:eastAsia="Calibri" w:hAnsi="Times New Roman" w:cs="Times New Roman"/>
                          <w:color w:val="000000" w:themeColor="text1"/>
                          <w:kern w:val="24"/>
                          <w:sz w:val="24"/>
                          <w:szCs w:val="24"/>
                        </w:rPr>
                        <w:t xml:space="preserve">2. </w:t>
                      </w:r>
                      <w:r w:rsidRPr="005F1A52">
                        <w:rPr>
                          <w:rFonts w:ascii="Times New Roman" w:eastAsia="Calibri" w:hAnsi="Times New Roman" w:cs="Times New Roman"/>
                          <w:i/>
                          <w:color w:val="000000" w:themeColor="text1"/>
                          <w:kern w:val="24"/>
                          <w:sz w:val="24"/>
                          <w:szCs w:val="24"/>
                        </w:rPr>
                        <w:t>Information Search</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eastAsia="Calibri" w:hAnsi="Times New Roman" w:cs="Times New Roman"/>
                          <w:color w:val="000000" w:themeColor="text1"/>
                          <w:kern w:val="24"/>
                          <w:sz w:val="24"/>
                          <w:szCs w:val="24"/>
                        </w:rPr>
                        <w:t xml:space="preserve">3. </w:t>
                      </w:r>
                      <w:r w:rsidRPr="005F1A52">
                        <w:rPr>
                          <w:rFonts w:ascii="Times New Roman" w:hAnsi="Times New Roman" w:cs="Times New Roman"/>
                          <w:i/>
                          <w:sz w:val="24"/>
                          <w:szCs w:val="24"/>
                        </w:rPr>
                        <w:t>Evaluation of Alternatives</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4. </w:t>
                      </w:r>
                      <w:r w:rsidRPr="005F1A52">
                        <w:rPr>
                          <w:rFonts w:ascii="Times New Roman" w:hAnsi="Times New Roman" w:cs="Times New Roman"/>
                          <w:i/>
                          <w:sz w:val="24"/>
                          <w:szCs w:val="24"/>
                        </w:rPr>
                        <w:t>Purchase Decision</w:t>
                      </w:r>
                    </w:p>
                    <w:p w:rsidR="000E27E1" w:rsidRPr="005F1A52" w:rsidRDefault="000E27E1" w:rsidP="000E27E1">
                      <w:pPr>
                        <w:spacing w:after="0" w:line="240" w:lineRule="auto"/>
                        <w:rPr>
                          <w:rFonts w:ascii="Times New Roman" w:hAnsi="Times New Roman" w:cs="Times New Roman"/>
                          <w:i/>
                          <w:sz w:val="24"/>
                          <w:szCs w:val="24"/>
                        </w:rPr>
                      </w:pPr>
                      <w:r w:rsidRPr="005F1A52">
                        <w:rPr>
                          <w:rFonts w:ascii="Times New Roman" w:hAnsi="Times New Roman" w:cs="Times New Roman"/>
                          <w:sz w:val="24"/>
                          <w:szCs w:val="24"/>
                        </w:rPr>
                        <w:t xml:space="preserve">5. </w:t>
                      </w:r>
                      <w:r w:rsidRPr="005F1A52">
                        <w:rPr>
                          <w:rFonts w:ascii="Times New Roman" w:hAnsi="Times New Roman" w:cs="Times New Roman"/>
                          <w:i/>
                          <w:sz w:val="24"/>
                          <w:szCs w:val="24"/>
                        </w:rPr>
                        <w:t>Postpurchase behavior</w:t>
                      </w:r>
                    </w:p>
                    <w:p w:rsidR="000E27E1" w:rsidRPr="005F1A52" w:rsidRDefault="000E27E1" w:rsidP="000E27E1">
                      <w:pPr>
                        <w:spacing w:after="0" w:line="240" w:lineRule="auto"/>
                        <w:rPr>
                          <w:rFonts w:ascii="Times New Roman" w:hAnsi="Times New Roman" w:cs="Times New Roman"/>
                          <w:sz w:val="24"/>
                          <w:szCs w:val="24"/>
                        </w:rPr>
                      </w:pPr>
                    </w:p>
                    <w:p w:rsidR="000E27E1" w:rsidRPr="002C7DEB" w:rsidRDefault="000E27E1" w:rsidP="000E27E1">
                      <w:pPr>
                        <w:spacing w:after="0" w:line="240" w:lineRule="auto"/>
                        <w:rPr>
                          <w:rFonts w:ascii="Times New Roman" w:hAnsi="Times New Roman"/>
                          <w:i/>
                        </w:rPr>
                      </w:pPr>
                    </w:p>
                    <w:p w:rsidR="000E27E1" w:rsidRPr="00EB00F2" w:rsidRDefault="000E27E1" w:rsidP="000E27E1">
                      <w:pPr>
                        <w:spacing w:after="0" w:line="240" w:lineRule="auto"/>
                        <w:jc w:val="center"/>
                        <w:rPr>
                          <w:rFonts w:ascii="Times New Roman" w:hAnsi="Times New Roman"/>
                          <w:sz w:val="24"/>
                          <w:szCs w:val="24"/>
                        </w:rPr>
                      </w:pPr>
                    </w:p>
                    <w:p w:rsidR="000E27E1" w:rsidRPr="002C7DEB" w:rsidRDefault="000E27E1" w:rsidP="000E27E1">
                      <w:pPr>
                        <w:kinsoku w:val="0"/>
                        <w:overflowPunct w:val="0"/>
                        <w:spacing w:after="0"/>
                        <w:textAlignment w:val="baseline"/>
                        <w:rPr>
                          <w:rFonts w:ascii="Calibri" w:eastAsia="Calibri" w:hAnsi="Calibri"/>
                          <w:i/>
                          <w:color w:val="000000" w:themeColor="text1"/>
                          <w:kern w:val="24"/>
                        </w:rPr>
                      </w:pPr>
                    </w:p>
                    <w:p w:rsidR="000E27E1" w:rsidRDefault="000E27E1" w:rsidP="000E27E1">
                      <w:pPr>
                        <w:kinsoku w:val="0"/>
                        <w:overflowPunct w:val="0"/>
                        <w:spacing w:after="0"/>
                        <w:textAlignment w:val="baseline"/>
                      </w:pPr>
                    </w:p>
                    <w:p w:rsidR="000E27E1" w:rsidRDefault="000E27E1" w:rsidP="000E27E1">
                      <w:pPr>
                        <w:jc w:val="center"/>
                      </w:pPr>
                    </w:p>
                  </w:txbxContent>
                </v:textbox>
              </v:roundrect>
            </w:pict>
          </mc:Fallback>
        </mc:AlternateContent>
      </w:r>
    </w:p>
    <w:p w:rsidR="000E27E1" w:rsidRPr="00584590" w:rsidRDefault="000E27E1" w:rsidP="000E27E1">
      <w:pPr>
        <w:spacing w:line="480" w:lineRule="auto"/>
        <w:ind w:left="284" w:firstLine="436"/>
        <w:jc w:val="both"/>
        <w:rPr>
          <w:rFonts w:ascii="Times New Roman" w:hAnsi="Times New Roman" w:cs="Times New Roman"/>
          <w:color w:val="000000"/>
          <w:sz w:val="24"/>
          <w:szCs w:val="24"/>
          <w:shd w:val="clear" w:color="auto" w:fill="FFFFFF"/>
        </w:rPr>
      </w:pPr>
    </w:p>
    <w:p w:rsidR="000E27E1" w:rsidRPr="00584590" w:rsidRDefault="000E27E1" w:rsidP="000E27E1">
      <w:pPr>
        <w:spacing w:line="480" w:lineRule="auto"/>
        <w:jc w:val="center"/>
        <w:rPr>
          <w:rFonts w:ascii="Times New Roman" w:hAnsi="Times New Roman" w:cs="Times New Roman"/>
        </w:rPr>
      </w:pPr>
    </w:p>
    <w:p w:rsidR="000E27E1" w:rsidRPr="00584590" w:rsidRDefault="000E27E1" w:rsidP="000E27E1">
      <w:pPr>
        <w:spacing w:line="480" w:lineRule="auto"/>
        <w:jc w:val="both"/>
        <w:rPr>
          <w:rFonts w:ascii="Times New Roman" w:hAnsi="Times New Roman" w:cs="Times New Roman"/>
          <w:sz w:val="24"/>
          <w:szCs w:val="24"/>
        </w:rPr>
      </w:pPr>
      <w:r w:rsidRPr="00584590">
        <w:rPr>
          <w:rFonts w:ascii="Times New Roman" w:hAnsi="Times New Roman" w:cs="Times New Roman"/>
          <w:sz w:val="24"/>
          <w:szCs w:val="24"/>
        </w:rPr>
        <w:tab/>
        <w:t xml:space="preserve">  </w:t>
      </w:r>
    </w:p>
    <w:p w:rsidR="000E27E1" w:rsidRPr="00584590" w:rsidRDefault="000E27E1" w:rsidP="000E27E1">
      <w:pPr>
        <w:spacing w:line="480" w:lineRule="auto"/>
        <w:jc w:val="both"/>
        <w:rPr>
          <w:rFonts w:ascii="Times New Roman" w:hAnsi="Times New Roman" w:cs="Times New Roman"/>
          <w:sz w:val="24"/>
          <w:szCs w:val="24"/>
        </w:rPr>
      </w:pPr>
      <w:r w:rsidRPr="00584590">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CB76076" wp14:editId="51FC92AA">
                <wp:simplePos x="0" y="0"/>
                <wp:positionH relativeFrom="column">
                  <wp:posOffset>741045</wp:posOffset>
                </wp:positionH>
                <wp:positionV relativeFrom="paragraph">
                  <wp:posOffset>86360</wp:posOffset>
                </wp:positionV>
                <wp:extent cx="0" cy="466725"/>
                <wp:effectExtent l="76200" t="0" r="57150" b="47625"/>
                <wp:wrapNone/>
                <wp:docPr id="32" name="Straight Arrow Connector 32"/>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EC0FC2" id="Straight Arrow Connector 32" o:spid="_x0000_s1026" type="#_x0000_t32" style="position:absolute;margin-left:58.35pt;margin-top:6.8pt;width:0;height:36.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" strokecolor="black [3200]" strokeweight=".5pt">
                <v:stroke endarrow="block" joinstyle="miter"/>
              </v:shape>
            </w:pict>
          </mc:Fallback>
        </mc:AlternateContent>
      </w:r>
    </w:p>
    <w:p w:rsidR="000E27E1" w:rsidRPr="00584590" w:rsidRDefault="000E27E1" w:rsidP="000E27E1">
      <w:pPr>
        <w:spacing w:line="480" w:lineRule="auto"/>
        <w:ind w:left="1800"/>
        <w:jc w:val="both"/>
        <w:rPr>
          <w:rFonts w:ascii="Times New Roman" w:hAnsi="Times New Roman" w:cs="Times New Roman"/>
          <w:sz w:val="24"/>
          <w:szCs w:val="24"/>
        </w:rPr>
      </w:pPr>
      <w:r w:rsidRPr="00584590">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61937114" wp14:editId="7065E6A0">
                <wp:simplePos x="0" y="0"/>
                <wp:positionH relativeFrom="column">
                  <wp:posOffset>4039870</wp:posOffset>
                </wp:positionH>
                <wp:positionV relativeFrom="paragraph">
                  <wp:posOffset>10795</wp:posOffset>
                </wp:positionV>
                <wp:extent cx="0" cy="569302"/>
                <wp:effectExtent l="76200" t="0" r="57150" b="59690"/>
                <wp:wrapNone/>
                <wp:docPr id="96" name="Straight Arrow Connector 96"/>
                <wp:cNvGraphicFramePr/>
                <a:graphic xmlns:a="http://schemas.openxmlformats.org/drawingml/2006/main">
                  <a:graphicData uri="http://schemas.microsoft.com/office/word/2010/wordprocessingShape">
                    <wps:wsp>
                      <wps:cNvCnPr/>
                      <wps:spPr>
                        <a:xfrm>
                          <a:off x="0" y="0"/>
                          <a:ext cx="0" cy="5693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69B8BA" id="Straight Arrow Connector 96" o:spid="_x0000_s1026" type="#_x0000_t32" style="position:absolute;margin-left:318.1pt;margin-top:.85pt;width:0;height:44.8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" strokecolor="black [3200]" strokeweight=".5pt">
                <v:stroke endarrow="block" joinstyle="miter"/>
              </v:shape>
            </w:pict>
          </mc:Fallback>
        </mc:AlternateContent>
      </w:r>
      <w:r w:rsidRPr="00584590">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104D8A94" wp14:editId="09CA0C63">
                <wp:simplePos x="0" y="0"/>
                <wp:positionH relativeFrom="column">
                  <wp:posOffset>-173355</wp:posOffset>
                </wp:positionH>
                <wp:positionV relativeFrom="paragraph">
                  <wp:posOffset>111760</wp:posOffset>
                </wp:positionV>
                <wp:extent cx="1837592" cy="1619250"/>
                <wp:effectExtent l="0" t="0" r="10795" b="19050"/>
                <wp:wrapNone/>
                <wp:docPr id="26" name="Rounded Rectangle 26"/>
                <wp:cNvGraphicFramePr/>
                <a:graphic xmlns:a="http://schemas.openxmlformats.org/drawingml/2006/main">
                  <a:graphicData uri="http://schemas.microsoft.com/office/word/2010/wordprocessingShape">
                    <wps:wsp>
                      <wps:cNvSpPr/>
                      <wps:spPr>
                        <a:xfrm>
                          <a:off x="0" y="0"/>
                          <a:ext cx="1837592" cy="16192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 Psikologis:</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Persepsi</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Pembelajaran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Keyakinan dan Sikap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4D8A94" id="Rounded Rectangle 26" o:spid="_x0000_s1031" style="position:absolute;left:0;text-align:left;margin-left:-13.65pt;margin-top:8.8pt;width:144.7pt;height:12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" fillcolor="white [3201]" strokecolor="black [3213]" strokeweight="1pt">
                <v:stroke joinstyle="miter"/>
                <v:textbo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Faktor Psikologis:</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Persepsi</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3. Pembelajaran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4. Keyakinan dan Sikap</w:t>
                      </w:r>
                    </w:p>
                  </w:txbxContent>
                </v:textbox>
              </v:roundrect>
            </w:pict>
          </mc:Fallback>
        </mc:AlternateContent>
      </w:r>
    </w:p>
    <w:p w:rsidR="000E27E1" w:rsidRPr="00584590" w:rsidRDefault="000E27E1" w:rsidP="000E27E1">
      <w:pPr>
        <w:spacing w:line="480" w:lineRule="auto"/>
        <w:ind w:left="1800"/>
        <w:jc w:val="both"/>
        <w:rPr>
          <w:rFonts w:ascii="Times New Roman" w:hAnsi="Times New Roman" w:cs="Times New Roman"/>
          <w:sz w:val="24"/>
          <w:szCs w:val="24"/>
        </w:rPr>
      </w:pPr>
      <w:r w:rsidRPr="00584590">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2749E36B" wp14:editId="58A65537">
                <wp:simplePos x="0" y="0"/>
                <wp:positionH relativeFrom="column">
                  <wp:posOffset>3112770</wp:posOffset>
                </wp:positionH>
                <wp:positionV relativeFrom="paragraph">
                  <wp:posOffset>151765</wp:posOffset>
                </wp:positionV>
                <wp:extent cx="1837592" cy="2647950"/>
                <wp:effectExtent l="0" t="0" r="10795" b="19050"/>
                <wp:wrapNone/>
                <wp:docPr id="30" name="Rounded Rectangle 30"/>
                <wp:cNvGraphicFramePr/>
                <a:graphic xmlns:a="http://schemas.openxmlformats.org/drawingml/2006/main">
                  <a:graphicData uri="http://schemas.microsoft.com/office/word/2010/wordprocessingShape">
                    <wps:wsp>
                      <wps:cNvSpPr/>
                      <wps:spPr>
                        <a:xfrm>
                          <a:off x="0" y="0"/>
                          <a:ext cx="1837592" cy="26479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8920FD" w:rsidRDefault="000E27E1" w:rsidP="000E27E1">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0E27E1" w:rsidRPr="00552FC5" w:rsidRDefault="000E27E1" w:rsidP="000E27E1">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0E27E1" w:rsidRDefault="000E27E1" w:rsidP="000E27E1">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0E27E1" w:rsidRPr="00E97963" w:rsidRDefault="000E27E1" w:rsidP="000E27E1">
                            <w:pPr>
                              <w:spacing w:after="0" w:line="480" w:lineRule="auto"/>
                              <w:ind w:left="420"/>
                              <w:jc w:val="both"/>
                              <w:rPr>
                                <w:rFonts w:ascii="Times New Roman" w:hAnsi="Times New Roman" w:cs="Times New Roman"/>
                                <w:sz w:val="24"/>
                              </w:rPr>
                            </w:pPr>
                            <w:r>
                              <w:rPr>
                                <w:rFonts w:ascii="Times New Roman" w:hAnsi="Times New Roman" w:cs="Times New Roman"/>
                                <w:sz w:val="24"/>
                              </w:rPr>
                              <w:t xml:space="preserve">3. Pilihan Pemasok                       </w:t>
                            </w:r>
                            <w:r w:rsidRPr="00552FC5">
                              <w:rPr>
                                <w:rFonts w:ascii="Times New Roman" w:hAnsi="Times New Roman" w:cs="Times New Roman"/>
                                <w:sz w:val="24"/>
                              </w:rPr>
                              <w:t>4. Penentuan saat pembelian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749E36B" id="Rounded Rectangle 30" o:spid="_x0000_s1032" style="position:absolute;left:0;text-align:left;margin-left:245.1pt;margin-top:11.95pt;width:144.7pt;height:20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" fillcolor="white [3201]" strokecolor="black [3213]" strokeweight="1pt">
                <v:stroke joinstyle="miter"/>
                <v:textbox>
                  <w:txbxContent>
                    <w:p w:rsidR="000E27E1" w:rsidRPr="008920FD" w:rsidRDefault="000E27E1" w:rsidP="000E27E1">
                      <w:pPr>
                        <w:jc w:val="center"/>
                        <w:rPr>
                          <w:rFonts w:ascii="Times New Roman" w:hAnsi="Times New Roman" w:cs="Times New Roman"/>
                          <w:sz w:val="24"/>
                          <w:szCs w:val="24"/>
                        </w:rPr>
                      </w:pPr>
                      <w:r w:rsidRPr="008920FD">
                        <w:rPr>
                          <w:rFonts w:ascii="Times New Roman" w:hAnsi="Times New Roman" w:cs="Times New Roman"/>
                          <w:sz w:val="24"/>
                          <w:szCs w:val="24"/>
                        </w:rPr>
                        <w:t>Keputusan Pembelian:</w:t>
                      </w:r>
                    </w:p>
                    <w:p w:rsidR="000E27E1" w:rsidRPr="00552FC5" w:rsidRDefault="000E27E1" w:rsidP="000E27E1">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1. Pilihan produk</w:t>
                      </w:r>
                    </w:p>
                    <w:p w:rsidR="000E27E1" w:rsidRDefault="000E27E1" w:rsidP="000E27E1">
                      <w:pPr>
                        <w:spacing w:after="0" w:line="480" w:lineRule="auto"/>
                        <w:ind w:firstLine="423"/>
                        <w:jc w:val="both"/>
                        <w:rPr>
                          <w:rFonts w:ascii="Times New Roman" w:hAnsi="Times New Roman" w:cs="Times New Roman"/>
                          <w:sz w:val="24"/>
                        </w:rPr>
                      </w:pPr>
                      <w:r w:rsidRPr="00552FC5">
                        <w:rPr>
                          <w:rFonts w:ascii="Times New Roman" w:hAnsi="Times New Roman" w:cs="Times New Roman"/>
                          <w:sz w:val="24"/>
                        </w:rPr>
                        <w:t>2. Pilihan Merek</w:t>
                      </w:r>
                    </w:p>
                    <w:p w:rsidR="000E27E1" w:rsidRPr="00E97963" w:rsidRDefault="000E27E1" w:rsidP="000E27E1">
                      <w:pPr>
                        <w:spacing w:after="0" w:line="480" w:lineRule="auto"/>
                        <w:ind w:left="420"/>
                        <w:jc w:val="both"/>
                        <w:rPr>
                          <w:rFonts w:ascii="Times New Roman" w:hAnsi="Times New Roman" w:cs="Times New Roman"/>
                          <w:sz w:val="24"/>
                        </w:rPr>
                      </w:pPr>
                      <w:r>
                        <w:rPr>
                          <w:rFonts w:ascii="Times New Roman" w:hAnsi="Times New Roman" w:cs="Times New Roman"/>
                          <w:sz w:val="24"/>
                        </w:rPr>
                        <w:t xml:space="preserve">3. Pilihan Pemasok                       </w:t>
                      </w:r>
                      <w:r w:rsidRPr="00552FC5">
                        <w:rPr>
                          <w:rFonts w:ascii="Times New Roman" w:hAnsi="Times New Roman" w:cs="Times New Roman"/>
                          <w:sz w:val="24"/>
                        </w:rPr>
                        <w:t>4. Penentuan saat pembelian</w:t>
                      </w:r>
                    </w:p>
                  </w:txbxContent>
                </v:textbox>
              </v:roundrect>
            </w:pict>
          </mc:Fallback>
        </mc:AlternateContent>
      </w:r>
    </w:p>
    <w:p w:rsidR="000E27E1" w:rsidRPr="00584590" w:rsidRDefault="000E27E1" w:rsidP="000E27E1">
      <w:pPr>
        <w:spacing w:line="480" w:lineRule="auto"/>
        <w:jc w:val="center"/>
        <w:rPr>
          <w:rFonts w:ascii="Times New Roman" w:hAnsi="Times New Roman" w:cs="Times New Roman"/>
          <w:b/>
          <w:sz w:val="24"/>
          <w:szCs w:val="24"/>
        </w:rPr>
      </w:pPr>
    </w:p>
    <w:p w:rsidR="000E27E1" w:rsidRPr="00584590" w:rsidRDefault="002003A2" w:rsidP="000E27E1">
      <w:pPr>
        <w:spacing w:line="480" w:lineRule="auto"/>
        <w:rPr>
          <w:rFonts w:ascii="Times New Roman" w:hAnsi="Times New Roman" w:cs="Times New Roman"/>
          <w:sz w:val="24"/>
          <w:szCs w:val="24"/>
        </w:rPr>
      </w:pPr>
      <w:r w:rsidRPr="00584590">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2B9117FF" wp14:editId="78526F12">
                <wp:simplePos x="0" y="0"/>
                <wp:positionH relativeFrom="column">
                  <wp:posOffset>712470</wp:posOffset>
                </wp:positionH>
                <wp:positionV relativeFrom="paragraph">
                  <wp:posOffset>387350</wp:posOffset>
                </wp:positionV>
                <wp:extent cx="9525" cy="3714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5DE23C0" id="Straight Arrow Connector 33" o:spid="_x0000_s1026" type="#_x0000_t32" style="position:absolute;margin-left:56.1pt;margin-top:30.5pt;width:.75pt;height:29.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" strokecolor="black [3200]" strokeweight=".5pt">
                <v:stroke endarrow="block" joinstyle="miter"/>
              </v:shape>
            </w:pict>
          </mc:Fallback>
        </mc:AlternateContent>
      </w:r>
    </w:p>
    <w:p w:rsidR="000E27E1" w:rsidRPr="00584590" w:rsidRDefault="000E27E1" w:rsidP="000E27E1">
      <w:pPr>
        <w:spacing w:line="480" w:lineRule="auto"/>
        <w:rPr>
          <w:rFonts w:ascii="Times New Roman" w:hAnsi="Times New Roman" w:cs="Times New Roman"/>
          <w:sz w:val="24"/>
          <w:szCs w:val="24"/>
        </w:rPr>
      </w:pPr>
      <w:r w:rsidRPr="00584590">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1189B20E" wp14:editId="6A807FA0">
                <wp:simplePos x="0" y="0"/>
                <wp:positionH relativeFrom="column">
                  <wp:posOffset>-173355</wp:posOffset>
                </wp:positionH>
                <wp:positionV relativeFrom="paragraph">
                  <wp:posOffset>347980</wp:posOffset>
                </wp:positionV>
                <wp:extent cx="1837055" cy="1066800"/>
                <wp:effectExtent l="0" t="0" r="10795" b="19050"/>
                <wp:wrapNone/>
                <wp:docPr id="28" name="Rounded Rectangle 28"/>
                <wp:cNvGraphicFramePr/>
                <a:graphic xmlns:a="http://schemas.openxmlformats.org/drawingml/2006/main">
                  <a:graphicData uri="http://schemas.microsoft.com/office/word/2010/wordprocessingShape">
                    <wps:wsp>
                      <wps:cNvSpPr/>
                      <wps:spPr>
                        <a:xfrm>
                          <a:off x="0" y="0"/>
                          <a:ext cx="1837055" cy="10668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Motivasi Konsumen: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 Rasional</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Motivasi Emosional</w:t>
                            </w:r>
                          </w:p>
                          <w:p w:rsidR="000E27E1" w:rsidRDefault="000E27E1" w:rsidP="000E27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89B20E" id="Rounded Rectangle 28" o:spid="_x0000_s1033" style="position:absolute;margin-left:-13.65pt;margin-top:27.4pt;width:144.65pt;height:84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" fillcolor="white [3201]" strokecolor="black [3213]" strokeweight="1pt">
                <v:stroke joinstyle="miter"/>
                <v:textbox>
                  <w:txbxContent>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Motivasi Konsumen:</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1. Motivasi Rasional</w:t>
                      </w:r>
                    </w:p>
                    <w:p w:rsidR="000E27E1" w:rsidRPr="00E97963" w:rsidRDefault="000E27E1" w:rsidP="000E27E1">
                      <w:pPr>
                        <w:spacing w:line="240" w:lineRule="auto"/>
                        <w:jc w:val="center"/>
                        <w:rPr>
                          <w:rFonts w:ascii="Times New Roman" w:hAnsi="Times New Roman" w:cs="Times New Roman"/>
                          <w:sz w:val="24"/>
                          <w:szCs w:val="24"/>
                        </w:rPr>
                      </w:pPr>
                      <w:r w:rsidRPr="00E97963">
                        <w:rPr>
                          <w:rFonts w:ascii="Times New Roman" w:hAnsi="Times New Roman" w:cs="Times New Roman"/>
                          <w:sz w:val="24"/>
                          <w:szCs w:val="24"/>
                        </w:rPr>
                        <w:t>2. Motivasi Emosional</w:t>
                      </w:r>
                    </w:p>
                    <w:p w:rsidR="000E27E1" w:rsidRDefault="000E27E1" w:rsidP="000E27E1">
                      <w:pPr>
                        <w:jc w:val="center"/>
                      </w:pPr>
                    </w:p>
                  </w:txbxContent>
                </v:textbox>
              </v:roundrect>
            </w:pict>
          </mc:Fallback>
        </mc:AlternateContent>
      </w:r>
    </w:p>
    <w:p w:rsidR="000E27E1" w:rsidRPr="00584590" w:rsidRDefault="000E27E1" w:rsidP="000E27E1">
      <w:pPr>
        <w:spacing w:line="480" w:lineRule="auto"/>
        <w:rPr>
          <w:rFonts w:ascii="Times New Roman" w:hAnsi="Times New Roman" w:cs="Times New Roman"/>
          <w:sz w:val="24"/>
          <w:szCs w:val="24"/>
        </w:rPr>
      </w:pPr>
    </w:p>
    <w:p w:rsidR="000E27E1" w:rsidRPr="00584590" w:rsidRDefault="000E27E1" w:rsidP="000E27E1">
      <w:pPr>
        <w:spacing w:line="480" w:lineRule="auto"/>
        <w:rPr>
          <w:rFonts w:ascii="Times New Roman" w:hAnsi="Times New Roman" w:cs="Times New Roman"/>
          <w:sz w:val="24"/>
          <w:szCs w:val="24"/>
        </w:rPr>
      </w:pPr>
    </w:p>
    <w:p w:rsidR="000E27E1" w:rsidRPr="00584590" w:rsidRDefault="002003A2" w:rsidP="000E27E1">
      <w:pPr>
        <w:spacing w:line="480" w:lineRule="auto"/>
        <w:rPr>
          <w:rFonts w:ascii="Times New Roman" w:hAnsi="Times New Roman" w:cs="Times New Roman"/>
          <w:b/>
          <w:sz w:val="24"/>
          <w:szCs w:val="24"/>
        </w:rPr>
      </w:pPr>
      <w:r w:rsidRPr="00584590">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2779D2F3" wp14:editId="079E70F9">
                <wp:simplePos x="0" y="0"/>
                <wp:positionH relativeFrom="column">
                  <wp:posOffset>4070350</wp:posOffset>
                </wp:positionH>
                <wp:positionV relativeFrom="paragraph">
                  <wp:posOffset>101600</wp:posOffset>
                </wp:positionV>
                <wp:extent cx="0" cy="349250"/>
                <wp:effectExtent l="76200" t="38100" r="57150" b="12700"/>
                <wp:wrapNone/>
                <wp:docPr id="95" name="Straight Arrow Connector 95"/>
                <wp:cNvGraphicFramePr/>
                <a:graphic xmlns:a="http://schemas.openxmlformats.org/drawingml/2006/main">
                  <a:graphicData uri="http://schemas.microsoft.com/office/word/2010/wordprocessingShape">
                    <wps:wsp>
                      <wps:cNvCnPr/>
                      <wps:spPr>
                        <a:xfrm flipV="1">
                          <a:off x="0" y="0"/>
                          <a:ext cx="0" cy="349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4D0304" id="Straight Arrow Connector 95" o:spid="_x0000_s1026" type="#_x0000_t32" style="position:absolute;margin-left:320.5pt;margin-top:8pt;width:0;height:27.5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" strokecolor="black [3200]" strokeweight=".5pt">
                <v:stroke endarrow="block" joinstyle="miter"/>
              </v:shape>
            </w:pict>
          </mc:Fallback>
        </mc:AlternateContent>
      </w:r>
      <w:r w:rsidRPr="00584590">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1C01FE82" wp14:editId="138D8484">
                <wp:simplePos x="0" y="0"/>
                <wp:positionH relativeFrom="margin">
                  <wp:posOffset>702310</wp:posOffset>
                </wp:positionH>
                <wp:positionV relativeFrom="paragraph">
                  <wp:posOffset>444500</wp:posOffset>
                </wp:positionV>
                <wp:extent cx="3383280" cy="0"/>
                <wp:effectExtent l="0" t="0" r="26670" b="19050"/>
                <wp:wrapNone/>
                <wp:docPr id="20" name="Straight Connector 20"/>
                <wp:cNvGraphicFramePr/>
                <a:graphic xmlns:a="http://schemas.openxmlformats.org/drawingml/2006/main">
                  <a:graphicData uri="http://schemas.microsoft.com/office/word/2010/wordprocessingShape">
                    <wps:wsp>
                      <wps:cNvCnPr/>
                      <wps:spPr>
                        <a:xfrm>
                          <a:off x="0" y="0"/>
                          <a:ext cx="3383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C0160F" id="Straight Connector 20"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5.3pt,35pt" to="321.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" strokecolor="black [3200]" strokeweight=".5pt">
                <v:stroke joinstyle="miter"/>
                <w10:wrap anchorx="margin"/>
              </v:line>
            </w:pict>
          </mc:Fallback>
        </mc:AlternateContent>
      </w:r>
      <w:r w:rsidRPr="00584590">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372173C7" wp14:editId="19635922">
                <wp:simplePos x="0" y="0"/>
                <wp:positionH relativeFrom="margin">
                  <wp:posOffset>704850</wp:posOffset>
                </wp:positionH>
                <wp:positionV relativeFrom="paragraph">
                  <wp:posOffset>73660</wp:posOffset>
                </wp:positionV>
                <wp:extent cx="0" cy="365760"/>
                <wp:effectExtent l="0" t="0" r="19050" b="15240"/>
                <wp:wrapNone/>
                <wp:docPr id="21" name="Straight Connector 21"/>
                <wp:cNvGraphicFramePr/>
                <a:graphic xmlns:a="http://schemas.openxmlformats.org/drawingml/2006/main">
                  <a:graphicData uri="http://schemas.microsoft.com/office/word/2010/wordprocessingShape">
                    <wps:wsp>
                      <wps:cNvCnPr/>
                      <wps:spPr>
                        <a:xfrm flipV="1">
                          <a:off x="0" y="0"/>
                          <a:ext cx="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5DF559" id="Straight Connector 21"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5.5pt,5.8pt" to="55.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" strokecolor="black [3200]" strokeweight=".5pt">
                <v:stroke joinstyle="miter"/>
                <w10:wrap anchorx="margin"/>
              </v:line>
            </w:pict>
          </mc:Fallback>
        </mc:AlternateContent>
      </w:r>
    </w:p>
    <w:p w:rsidR="000E27E1" w:rsidRDefault="000E27E1" w:rsidP="004C0E86">
      <w:pPr>
        <w:spacing w:line="240" w:lineRule="auto"/>
        <w:jc w:val="center"/>
        <w:rPr>
          <w:rFonts w:ascii="Times New Roman" w:hAnsi="Times New Roman" w:cs="Times New Roman"/>
          <w:b/>
          <w:sz w:val="24"/>
          <w:szCs w:val="24"/>
        </w:rPr>
      </w:pPr>
      <w:bookmarkStart w:id="3" w:name="_Toc516468851"/>
      <w:r>
        <w:rPr>
          <w:rFonts w:ascii="Times New Roman" w:hAnsi="Times New Roman" w:cs="Times New Roman"/>
          <w:b/>
          <w:sz w:val="24"/>
          <w:szCs w:val="24"/>
        </w:rPr>
        <w:t>Gambar 2</w:t>
      </w:r>
      <w:r w:rsidRPr="00584590">
        <w:rPr>
          <w:rFonts w:ascii="Times New Roman" w:hAnsi="Times New Roman" w:cs="Times New Roman"/>
          <w:b/>
          <w:sz w:val="24"/>
          <w:szCs w:val="24"/>
        </w:rPr>
        <w:t xml:space="preserve"> Kerangka Pemikiran Motivasi Konsumen Terhadap Keputusan Pembelian</w:t>
      </w:r>
      <w:bookmarkEnd w:id="3"/>
    </w:p>
    <w:p w:rsidR="002003A2" w:rsidRDefault="002003A2" w:rsidP="002003A2">
      <w:pPr>
        <w:spacing w:line="360" w:lineRule="auto"/>
        <w:rPr>
          <w:rFonts w:ascii="Times New Roman" w:hAnsi="Times New Roman" w:cs="Times New Roman"/>
          <w:b/>
          <w:sz w:val="24"/>
          <w:szCs w:val="24"/>
        </w:rPr>
      </w:pPr>
    </w:p>
    <w:p w:rsidR="004C0E86" w:rsidRDefault="004C0E86" w:rsidP="0092298C">
      <w:pPr>
        <w:spacing w:line="240" w:lineRule="auto"/>
        <w:jc w:val="center"/>
        <w:rPr>
          <w:rFonts w:ascii="Times New Roman" w:hAnsi="Times New Roman" w:cs="Times New Roman"/>
          <w:b/>
        </w:rPr>
      </w:pPr>
      <w:r>
        <w:rPr>
          <w:rFonts w:ascii="Times New Roman" w:hAnsi="Times New Roman" w:cs="Times New Roman"/>
          <w:b/>
        </w:rPr>
        <w:lastRenderedPageBreak/>
        <w:t>METODE PENELITIAN</w:t>
      </w:r>
    </w:p>
    <w:p w:rsidR="00AE24AA" w:rsidRPr="005E4983" w:rsidRDefault="00AE24AA" w:rsidP="0092298C">
      <w:pPr>
        <w:spacing w:line="240" w:lineRule="auto"/>
        <w:ind w:firstLine="720"/>
        <w:jc w:val="both"/>
        <w:rPr>
          <w:rFonts w:ascii="Times New Roman" w:hAnsi="Times New Roman" w:cs="Times New Roman"/>
        </w:rPr>
      </w:pPr>
      <w:r w:rsidRPr="005E4983">
        <w:rPr>
          <w:rFonts w:ascii="Times New Roman" w:hAnsi="Times New Roman" w:cs="Times New Roman"/>
        </w:rPr>
        <w:t>Menurut Sugiyono (2016:238) analisis statistik deskriptif data adalah statistika yang digunakan untuk menganalisis data dengan cara mendeskripsikan atau menggambarkan data yang telah terkumpul sebagaimana adanya tanpa bermaksud membuat kesimpulan yang berlaku untuk umum atau generalisasi.</w:t>
      </w:r>
      <w:r w:rsidR="005E4983">
        <w:rPr>
          <w:rFonts w:ascii="Times New Roman" w:hAnsi="Times New Roman" w:cs="Times New Roman"/>
        </w:rPr>
        <w:t xml:space="preserve"> </w:t>
      </w:r>
      <w:r w:rsidRPr="005E4983">
        <w:rPr>
          <w:rFonts w:ascii="Times New Roman" w:hAnsi="Times New Roman" w:cs="Times New Roman"/>
          <w:lang w:val="sv-SE"/>
        </w:rPr>
        <w:t xml:space="preserve">Menurut Sugiyono (2013:172) pengertian validitas adalah instrumen tersebut dapat digunakan untuk mengukur yang seharusnya diukur. </w:t>
      </w:r>
      <w:r w:rsidRPr="005E4983">
        <w:rPr>
          <w:rFonts w:ascii="Times New Roman" w:hAnsi="Times New Roman" w:cs="Times New Roman"/>
        </w:rPr>
        <w:t xml:space="preserve">Menurut Sugiyono (2013:173) instrumen yang </w:t>
      </w:r>
      <w:r w:rsidRPr="005E4983">
        <w:rPr>
          <w:rFonts w:ascii="Times New Roman" w:hAnsi="Times New Roman" w:cs="Times New Roman"/>
          <w:i/>
        </w:rPr>
        <w:t xml:space="preserve">reliable </w:t>
      </w:r>
      <w:r w:rsidRPr="005E4983">
        <w:rPr>
          <w:rFonts w:ascii="Times New Roman" w:hAnsi="Times New Roman" w:cs="Times New Roman"/>
        </w:rPr>
        <w:t>adalah instrumen yang bila digunakan beberapa kali untuk mengukur objek yang sama akan menghasilkan data yang sama.</w:t>
      </w:r>
      <w:r w:rsidR="005E4983">
        <w:rPr>
          <w:rFonts w:ascii="Times New Roman" w:hAnsi="Times New Roman" w:cs="Times New Roman"/>
        </w:rPr>
        <w:t xml:space="preserve"> </w:t>
      </w:r>
      <w:r w:rsidRPr="005E4983">
        <w:rPr>
          <w:rFonts w:ascii="Times New Roman" w:hAnsi="Times New Roman" w:cs="Times New Roman"/>
          <w:color w:val="000000"/>
        </w:rPr>
        <w:t>Uji Normalitas bertujuan untuk menguji model regresi, variabel pengganggu atau residual memili</w:t>
      </w:r>
      <w:r w:rsidR="005E4983">
        <w:rPr>
          <w:rFonts w:ascii="Times New Roman" w:hAnsi="Times New Roman" w:cs="Times New Roman"/>
          <w:color w:val="000000"/>
        </w:rPr>
        <w:t xml:space="preserve">ki distribusi normal atau tidak, (Ghozali, </w:t>
      </w:r>
      <w:r w:rsidRPr="005E4983">
        <w:rPr>
          <w:rFonts w:ascii="Times New Roman" w:hAnsi="Times New Roman" w:cs="Times New Roman"/>
          <w:color w:val="000000"/>
        </w:rPr>
        <w:t>2012:110)</w:t>
      </w:r>
      <w:r w:rsidR="005E4983">
        <w:rPr>
          <w:rFonts w:ascii="Times New Roman" w:hAnsi="Times New Roman" w:cs="Times New Roman"/>
          <w:color w:val="000000"/>
        </w:rPr>
        <w:t>.</w:t>
      </w:r>
      <w:r w:rsidR="005E4983">
        <w:rPr>
          <w:rFonts w:ascii="Times New Roman" w:hAnsi="Times New Roman" w:cs="Times New Roman"/>
        </w:rPr>
        <w:t xml:space="preserve"> </w:t>
      </w:r>
      <w:r w:rsidRPr="005E4983">
        <w:rPr>
          <w:rFonts w:ascii="Times New Roman" w:hAnsi="Times New Roman" w:cs="Times New Roman"/>
        </w:rPr>
        <w:t>Regresi linier sederhana digunakan untuk melakukan prediksi seberapa tinggi nilai variabel dependen, bila variabel independen dimanipulasi (dirubah-r</w:t>
      </w:r>
      <w:r w:rsidR="005E4983">
        <w:rPr>
          <w:rFonts w:ascii="Times New Roman" w:hAnsi="Times New Roman" w:cs="Times New Roman"/>
        </w:rPr>
        <w:t>ubah)</w:t>
      </w:r>
      <w:r w:rsidRPr="005E4983">
        <w:rPr>
          <w:rFonts w:ascii="Times New Roman" w:hAnsi="Times New Roman" w:cs="Times New Roman"/>
        </w:rPr>
        <w:t xml:space="preserve"> (Sugiyono, 2013:269).</w:t>
      </w:r>
    </w:p>
    <w:p w:rsidR="006A68D8" w:rsidRPr="005E4983" w:rsidRDefault="00AE24AA" w:rsidP="0092298C">
      <w:pPr>
        <w:spacing w:line="240" w:lineRule="auto"/>
        <w:ind w:firstLine="720"/>
        <w:jc w:val="both"/>
        <w:rPr>
          <w:rFonts w:ascii="Times New Roman" w:eastAsia="Times New Roman" w:hAnsi="Times New Roman" w:cs="Times New Roman"/>
        </w:rPr>
      </w:pPr>
      <w:r w:rsidRPr="005E4983">
        <w:rPr>
          <w:rFonts w:ascii="Times New Roman" w:eastAsia="Times New Roman" w:hAnsi="Times New Roman" w:cs="Times New Roman"/>
        </w:rPr>
        <w:t>Mengetahui besarnya pengaruh kontribusi suatu variabel X terhadap variabel Y di cari dengan menggunakan koefisien determinasi. Analisis korelasi terhadap suatu angka yang disebut dengan koefisien determinasi, yang besarnya adalah kuadrat dari koefisien korelasi (</w:t>
      </w:r>
      <m:oMath>
        <m:sSup>
          <m:sSupPr>
            <m:ctrlPr>
              <w:rPr>
                <w:rFonts w:ascii="Cambria Math" w:eastAsia="Times New Roman" w:hAnsi="Cambria Math" w:cs="Times New Roman"/>
                <w:i/>
              </w:rPr>
            </m:ctrlPr>
          </m:sSupPr>
          <m:e>
            <m:r>
              <w:rPr>
                <w:rFonts w:ascii="Cambria Math" w:eastAsia="Times New Roman" w:hAnsi="Cambria Math" w:cs="Times New Roman"/>
              </w:rPr>
              <m:t>r</m:t>
            </m:r>
          </m:e>
          <m:sup>
            <m:r>
              <w:rPr>
                <w:rFonts w:ascii="Cambria Math" w:eastAsia="Times New Roman" w:hAnsi="Cambria Math" w:cs="Times New Roman"/>
              </w:rPr>
              <m:t>2</m:t>
            </m:r>
          </m:sup>
        </m:sSup>
      </m:oMath>
      <w:r w:rsidR="006D31EC">
        <w:rPr>
          <w:rFonts w:ascii="Times New Roman" w:eastAsia="Times New Roman" w:hAnsi="Times New Roman" w:cs="Times New Roman"/>
        </w:rPr>
        <w:t xml:space="preserve">) </w:t>
      </w:r>
      <w:r w:rsidRPr="005E4983">
        <w:rPr>
          <w:rFonts w:ascii="Times New Roman" w:eastAsia="Times New Roman" w:hAnsi="Times New Roman" w:cs="Times New Roman"/>
        </w:rPr>
        <w:t>(Sugiyono, 2014:185)</w:t>
      </w:r>
      <w:r w:rsidR="006A68D8" w:rsidRPr="005E4983">
        <w:rPr>
          <w:rFonts w:ascii="Times New Roman" w:eastAsia="Times New Roman" w:hAnsi="Times New Roman" w:cs="Times New Roman"/>
        </w:rPr>
        <w:t>.</w:t>
      </w:r>
      <w:r w:rsidR="005E4983">
        <w:rPr>
          <w:rFonts w:ascii="Times New Roman" w:eastAsia="Times New Roman" w:hAnsi="Times New Roman" w:cs="Times New Roman"/>
        </w:rPr>
        <w:t xml:space="preserve"> </w:t>
      </w:r>
      <w:r w:rsidR="006A68D8" w:rsidRPr="005E4983">
        <w:rPr>
          <w:rFonts w:ascii="Times New Roman" w:eastAsia="Times New Roman" w:hAnsi="Times New Roman" w:cs="Times New Roman"/>
        </w:rPr>
        <w:t xml:space="preserve">Hipotesis adalah pernyataan yang didefinisikan dengan baik </w:t>
      </w:r>
      <w:r w:rsidR="005E4983">
        <w:rPr>
          <w:rFonts w:ascii="Times New Roman" w:eastAsia="Times New Roman" w:hAnsi="Times New Roman" w:cs="Times New Roman"/>
        </w:rPr>
        <w:t xml:space="preserve">mengenai karakteristik populasi. </w:t>
      </w:r>
    </w:p>
    <w:p w:rsidR="00092F4C" w:rsidRDefault="00092F4C" w:rsidP="0092298C">
      <w:pPr>
        <w:spacing w:after="0" w:line="240" w:lineRule="auto"/>
        <w:jc w:val="both"/>
        <w:rPr>
          <w:rFonts w:ascii="Times New Roman" w:hAnsi="Times New Roman" w:cs="Times New Roman"/>
        </w:rPr>
      </w:pPr>
      <w:r w:rsidRPr="00092F4C">
        <w:rPr>
          <w:rFonts w:ascii="Times New Roman" w:hAnsi="Times New Roman" w:cs="Times New Roman"/>
        </w:rPr>
        <w:t>Agar variabel penelitian tersebut dapat memberikan data bagi keperluan peneliti, sehingga nantinya diperlukan informasi hasil penelitian, maka dilakukan oprasionalisasi variabel yang secara rinci dapat dil</w:t>
      </w:r>
      <w:r>
        <w:rPr>
          <w:rFonts w:ascii="Times New Roman" w:hAnsi="Times New Roman" w:cs="Times New Roman"/>
        </w:rPr>
        <w:t>ihat pada tabel 3</w:t>
      </w:r>
      <w:r w:rsidRPr="00092F4C">
        <w:rPr>
          <w:rFonts w:ascii="Times New Roman" w:hAnsi="Times New Roman" w:cs="Times New Roman"/>
        </w:rPr>
        <w:t xml:space="preserve"> berikut ini:</w:t>
      </w:r>
    </w:p>
    <w:p w:rsidR="0092298C" w:rsidRPr="00092F4C" w:rsidRDefault="0092298C" w:rsidP="0092298C">
      <w:pPr>
        <w:spacing w:after="0" w:line="240" w:lineRule="auto"/>
        <w:jc w:val="both"/>
        <w:rPr>
          <w:rFonts w:ascii="Times New Roman" w:hAnsi="Times New Roman" w:cs="Times New Roman"/>
        </w:rPr>
      </w:pPr>
    </w:p>
    <w:p w:rsidR="00092F4C" w:rsidRPr="00092F4C" w:rsidRDefault="00092F4C" w:rsidP="0092298C">
      <w:pPr>
        <w:pStyle w:val="tabel1"/>
        <w:spacing w:line="240" w:lineRule="auto"/>
        <w:rPr>
          <w:sz w:val="22"/>
          <w:szCs w:val="22"/>
        </w:rPr>
      </w:pPr>
      <w:bookmarkStart w:id="4" w:name="_Toc516466459"/>
      <w:bookmarkStart w:id="5" w:name="_Toc516467135"/>
      <w:bookmarkStart w:id="6" w:name="_Toc516468565"/>
      <w:r w:rsidRPr="00092F4C">
        <w:rPr>
          <w:sz w:val="22"/>
          <w:szCs w:val="22"/>
        </w:rPr>
        <w:t>Tabel 3.1</w:t>
      </w:r>
      <w:r w:rsidRPr="00092F4C">
        <w:rPr>
          <w:sz w:val="22"/>
          <w:szCs w:val="22"/>
          <w:lang w:val="id-ID"/>
        </w:rPr>
        <w:t xml:space="preserve"> </w:t>
      </w:r>
      <w:r w:rsidRPr="00092F4C">
        <w:rPr>
          <w:sz w:val="22"/>
          <w:szCs w:val="22"/>
        </w:rPr>
        <w:t>Operasionalisasi Variabel</w:t>
      </w:r>
      <w:bookmarkEnd w:id="4"/>
      <w:bookmarkEnd w:id="5"/>
      <w:bookmarkEnd w:id="6"/>
    </w:p>
    <w:tbl>
      <w:tblPr>
        <w:tblStyle w:val="TableGrid"/>
        <w:tblW w:w="10312" w:type="dxa"/>
        <w:tblInd w:w="-1175" w:type="dxa"/>
        <w:tblLook w:val="04A0" w:firstRow="1" w:lastRow="0" w:firstColumn="1" w:lastColumn="0" w:noHBand="0" w:noVBand="1"/>
      </w:tblPr>
      <w:tblGrid>
        <w:gridCol w:w="1477"/>
        <w:gridCol w:w="1586"/>
        <w:gridCol w:w="2143"/>
        <w:gridCol w:w="2143"/>
        <w:gridCol w:w="1609"/>
        <w:gridCol w:w="1354"/>
      </w:tblGrid>
      <w:tr w:rsidR="00092F4C" w:rsidRPr="00584590" w:rsidTr="00DF0E75">
        <w:tc>
          <w:tcPr>
            <w:tcW w:w="1710" w:type="dxa"/>
          </w:tcPr>
          <w:p w:rsidR="00092F4C" w:rsidRPr="00092F4C" w:rsidRDefault="00092F4C" w:rsidP="00092F4C">
            <w:pPr>
              <w:pStyle w:val="tabel1"/>
              <w:spacing w:line="240" w:lineRule="auto"/>
              <w:rPr>
                <w:sz w:val="22"/>
                <w:szCs w:val="22"/>
              </w:rPr>
            </w:pPr>
            <w:r w:rsidRPr="00092F4C">
              <w:rPr>
                <w:sz w:val="22"/>
                <w:szCs w:val="22"/>
              </w:rPr>
              <w:t>Variabel</w:t>
            </w:r>
          </w:p>
        </w:tc>
        <w:tc>
          <w:tcPr>
            <w:tcW w:w="1871" w:type="dxa"/>
          </w:tcPr>
          <w:p w:rsidR="00092F4C" w:rsidRPr="00092F4C" w:rsidRDefault="00092F4C" w:rsidP="00092F4C">
            <w:pPr>
              <w:pStyle w:val="tabel1"/>
              <w:spacing w:line="240" w:lineRule="auto"/>
              <w:rPr>
                <w:sz w:val="22"/>
                <w:szCs w:val="22"/>
              </w:rPr>
            </w:pPr>
            <w:r w:rsidRPr="00092F4C">
              <w:rPr>
                <w:sz w:val="22"/>
                <w:szCs w:val="22"/>
              </w:rPr>
              <w:t>Dimensi</w:t>
            </w:r>
          </w:p>
        </w:tc>
        <w:tc>
          <w:tcPr>
            <w:tcW w:w="2189" w:type="dxa"/>
          </w:tcPr>
          <w:p w:rsidR="00092F4C" w:rsidRPr="00092F4C" w:rsidRDefault="00092F4C" w:rsidP="00092F4C">
            <w:pPr>
              <w:pStyle w:val="tabel1"/>
              <w:spacing w:line="240" w:lineRule="auto"/>
              <w:rPr>
                <w:sz w:val="22"/>
                <w:szCs w:val="22"/>
              </w:rPr>
            </w:pPr>
            <w:r w:rsidRPr="00092F4C">
              <w:rPr>
                <w:sz w:val="22"/>
                <w:szCs w:val="22"/>
              </w:rPr>
              <w:t>Indikator</w:t>
            </w:r>
          </w:p>
        </w:tc>
        <w:tc>
          <w:tcPr>
            <w:tcW w:w="2189" w:type="dxa"/>
          </w:tcPr>
          <w:p w:rsidR="00092F4C" w:rsidRPr="00092F4C" w:rsidRDefault="00092F4C" w:rsidP="00092F4C">
            <w:pPr>
              <w:pStyle w:val="tabel1"/>
              <w:spacing w:line="240" w:lineRule="auto"/>
              <w:rPr>
                <w:sz w:val="22"/>
                <w:szCs w:val="22"/>
              </w:rPr>
            </w:pPr>
            <w:r w:rsidRPr="00092F4C">
              <w:rPr>
                <w:sz w:val="22"/>
                <w:szCs w:val="22"/>
              </w:rPr>
              <w:t>Ukuran</w:t>
            </w:r>
          </w:p>
        </w:tc>
        <w:tc>
          <w:tcPr>
            <w:tcW w:w="950" w:type="dxa"/>
          </w:tcPr>
          <w:p w:rsidR="00092F4C" w:rsidRPr="00092F4C" w:rsidRDefault="00092F4C" w:rsidP="00092F4C">
            <w:pPr>
              <w:pStyle w:val="tabel1"/>
              <w:spacing w:line="240" w:lineRule="auto"/>
              <w:rPr>
                <w:sz w:val="22"/>
                <w:szCs w:val="22"/>
              </w:rPr>
            </w:pPr>
            <w:r w:rsidRPr="00092F4C">
              <w:rPr>
                <w:sz w:val="22"/>
                <w:szCs w:val="22"/>
              </w:rPr>
              <w:t>Skala</w:t>
            </w:r>
          </w:p>
        </w:tc>
        <w:tc>
          <w:tcPr>
            <w:tcW w:w="1403" w:type="dxa"/>
          </w:tcPr>
          <w:p w:rsidR="00092F4C" w:rsidRPr="00092F4C" w:rsidRDefault="00092F4C" w:rsidP="00092F4C">
            <w:pPr>
              <w:pStyle w:val="tabel1"/>
              <w:spacing w:line="240" w:lineRule="auto"/>
              <w:rPr>
                <w:sz w:val="22"/>
                <w:szCs w:val="22"/>
              </w:rPr>
            </w:pPr>
            <w:r w:rsidRPr="00092F4C">
              <w:rPr>
                <w:sz w:val="22"/>
                <w:szCs w:val="22"/>
              </w:rPr>
              <w:t>Pernyataan</w:t>
            </w:r>
          </w:p>
        </w:tc>
      </w:tr>
      <w:tr w:rsidR="00092F4C" w:rsidRPr="00584590" w:rsidTr="00DF0E75">
        <w:tc>
          <w:tcPr>
            <w:tcW w:w="1710" w:type="dxa"/>
          </w:tcPr>
          <w:p w:rsidR="00092F4C" w:rsidRPr="00092F4C" w:rsidRDefault="00092F4C" w:rsidP="00092F4C">
            <w:pPr>
              <w:pStyle w:val="tabel1"/>
              <w:spacing w:line="240" w:lineRule="auto"/>
              <w:jc w:val="both"/>
              <w:rPr>
                <w:b w:val="0"/>
                <w:sz w:val="22"/>
                <w:szCs w:val="22"/>
              </w:rPr>
            </w:pPr>
            <w:r w:rsidRPr="00092F4C">
              <w:rPr>
                <w:b w:val="0"/>
                <w:sz w:val="22"/>
                <w:szCs w:val="22"/>
              </w:rPr>
              <w:t>Motivasi Konsumen (X) adalah keadaan dalam pribadi seseorang yang mendorong keinginan individu untuk melakukan kegiatan-kegiatan tertentu guna mencapai sesuatu tujuan. (Dharmesta dan Handoko, 2012:77)</w:t>
            </w:r>
          </w:p>
        </w:tc>
        <w:tc>
          <w:tcPr>
            <w:tcW w:w="1871" w:type="dxa"/>
          </w:tcPr>
          <w:p w:rsidR="00092F4C" w:rsidRPr="00092F4C" w:rsidRDefault="00092F4C" w:rsidP="00092F4C">
            <w:pPr>
              <w:pStyle w:val="tabel1"/>
              <w:spacing w:line="240" w:lineRule="auto"/>
              <w:jc w:val="left"/>
              <w:rPr>
                <w:b w:val="0"/>
                <w:sz w:val="22"/>
                <w:szCs w:val="22"/>
              </w:rPr>
            </w:pPr>
            <w:r w:rsidRPr="00092F4C">
              <w:rPr>
                <w:b w:val="0"/>
                <w:sz w:val="22"/>
                <w:szCs w:val="22"/>
              </w:rPr>
              <w:t>1. Motivasi Rasional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r w:rsidRPr="00092F4C">
              <w:rPr>
                <w:b w:val="0"/>
                <w:sz w:val="22"/>
                <w:szCs w:val="22"/>
              </w:rPr>
              <w:t>2. Motivasi Emosional</w:t>
            </w:r>
          </w:p>
        </w:tc>
        <w:tc>
          <w:tcPr>
            <w:tcW w:w="2189" w:type="dxa"/>
          </w:tcPr>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Kualitas</w:t>
            </w:r>
          </w:p>
          <w:p w:rsidR="00092F4C" w:rsidRDefault="00092F4C" w:rsidP="00092F4C">
            <w:pPr>
              <w:pStyle w:val="tabel1"/>
              <w:spacing w:line="240" w:lineRule="auto"/>
              <w:jc w:val="left"/>
              <w:rPr>
                <w:sz w:val="22"/>
                <w:szCs w:val="22"/>
              </w:rPr>
            </w:pPr>
          </w:p>
          <w:p w:rsidR="00092F4C" w:rsidRPr="00092F4C" w:rsidRDefault="00092F4C" w:rsidP="00092F4C">
            <w:pPr>
              <w:pStyle w:val="tabel1"/>
              <w:spacing w:line="240" w:lineRule="auto"/>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Harga</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Layanan</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Ketersediaan Barang</w:t>
            </w:r>
          </w:p>
          <w:p w:rsidR="00092F4C" w:rsidRPr="00092F4C" w:rsidRDefault="00092F4C" w:rsidP="00092F4C">
            <w:pPr>
              <w:pStyle w:val="tabel1"/>
              <w:spacing w:line="240" w:lineRule="auto"/>
              <w:jc w:val="left"/>
              <w:rPr>
                <w:sz w:val="22"/>
                <w:szCs w:val="22"/>
              </w:rPr>
            </w:pPr>
          </w:p>
          <w:p w:rsidR="00092F4C" w:rsidRPr="00092F4C" w:rsidRDefault="00092F4C" w:rsidP="00092F4C">
            <w:pPr>
              <w:pStyle w:val="tabel1"/>
              <w:spacing w:line="240" w:lineRule="auto"/>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Dapat Dipercaya</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Rasa Cinta</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Kenyamanan</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Kepraktisan</w:t>
            </w:r>
          </w:p>
        </w:tc>
        <w:tc>
          <w:tcPr>
            <w:tcW w:w="2189" w:type="dxa"/>
          </w:tcPr>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Kualitas</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Harga</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Layanan</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Ketersediaan Barang</w:t>
            </w: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Dapat Dipercaya</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Rasa Cinta</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Kenyamanan</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sz w:val="22"/>
                <w:szCs w:val="22"/>
              </w:rPr>
            </w:pPr>
            <w:r w:rsidRPr="00092F4C">
              <w:rPr>
                <w:b w:val="0"/>
                <w:sz w:val="22"/>
                <w:szCs w:val="22"/>
              </w:rPr>
              <w:t>Tingkat Kepraktisan</w:t>
            </w:r>
          </w:p>
        </w:tc>
        <w:tc>
          <w:tcPr>
            <w:tcW w:w="950" w:type="dxa"/>
          </w:tcPr>
          <w:p w:rsidR="00092F4C" w:rsidRPr="00092F4C" w:rsidRDefault="00092F4C" w:rsidP="00092F4C">
            <w:pPr>
              <w:pStyle w:val="tabel1"/>
              <w:numPr>
                <w:ilvl w:val="0"/>
                <w:numId w:val="2"/>
              </w:numPr>
              <w:spacing w:line="240" w:lineRule="auto"/>
              <w:rPr>
                <w:b w:val="0"/>
                <w:sz w:val="22"/>
                <w:szCs w:val="22"/>
              </w:rPr>
            </w:pPr>
            <w:r w:rsidRPr="00092F4C">
              <w:rPr>
                <w:b w:val="0"/>
                <w:sz w:val="22"/>
                <w:szCs w:val="22"/>
              </w:rPr>
              <w:t>Ordinal</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numPr>
                <w:ilvl w:val="0"/>
                <w:numId w:val="2"/>
              </w:numPr>
              <w:spacing w:line="240" w:lineRule="auto"/>
              <w:jc w:val="left"/>
              <w:rPr>
                <w:b w:val="0"/>
                <w:sz w:val="22"/>
                <w:szCs w:val="22"/>
              </w:rPr>
            </w:pPr>
            <w:r w:rsidRPr="00092F4C">
              <w:rPr>
                <w:b w:val="0"/>
                <w:sz w:val="22"/>
                <w:szCs w:val="22"/>
              </w:rPr>
              <w:t>Ordinal</w:t>
            </w:r>
          </w:p>
        </w:tc>
        <w:tc>
          <w:tcPr>
            <w:tcW w:w="1403" w:type="dxa"/>
          </w:tcPr>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P1</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P2</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P3</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P4</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P5</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P6</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P7</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3"/>
              </w:numPr>
              <w:spacing w:line="240" w:lineRule="auto"/>
              <w:jc w:val="left"/>
              <w:rPr>
                <w:sz w:val="22"/>
                <w:szCs w:val="22"/>
              </w:rPr>
            </w:pPr>
            <w:r w:rsidRPr="00092F4C">
              <w:rPr>
                <w:b w:val="0"/>
                <w:sz w:val="22"/>
                <w:szCs w:val="22"/>
              </w:rPr>
              <w:t>P8</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spacing w:line="240" w:lineRule="auto"/>
              <w:jc w:val="left"/>
              <w:rPr>
                <w:sz w:val="22"/>
                <w:szCs w:val="22"/>
              </w:rPr>
            </w:pPr>
          </w:p>
        </w:tc>
      </w:tr>
      <w:tr w:rsidR="00092F4C" w:rsidRPr="00584590" w:rsidTr="00DF0E75">
        <w:tc>
          <w:tcPr>
            <w:tcW w:w="1710" w:type="dxa"/>
          </w:tcPr>
          <w:p w:rsidR="00092F4C" w:rsidRPr="00092F4C" w:rsidRDefault="00092F4C" w:rsidP="00092F4C">
            <w:pPr>
              <w:pStyle w:val="tabel1"/>
              <w:spacing w:line="240" w:lineRule="auto"/>
              <w:jc w:val="left"/>
              <w:rPr>
                <w:b w:val="0"/>
                <w:sz w:val="22"/>
                <w:szCs w:val="22"/>
              </w:rPr>
            </w:pPr>
            <w:r w:rsidRPr="00092F4C">
              <w:rPr>
                <w:b w:val="0"/>
                <w:sz w:val="22"/>
                <w:szCs w:val="22"/>
              </w:rPr>
              <w:lastRenderedPageBreak/>
              <w:t>Keputusan Pembelian (Y) adalah proses keputusan pembelian terdiri dari lima tahap yang dilakukan oleh seorang konsumen sebelum sampai pada keputusan pembelian dan selanjutnya pasca pembelian (Kotler dan Armstrong, 2012:176)</w:t>
            </w:r>
          </w:p>
        </w:tc>
        <w:tc>
          <w:tcPr>
            <w:tcW w:w="1871" w:type="dxa"/>
          </w:tcPr>
          <w:p w:rsidR="00092F4C" w:rsidRPr="00092F4C" w:rsidRDefault="00092F4C" w:rsidP="00092F4C">
            <w:pPr>
              <w:pStyle w:val="tabel1"/>
              <w:spacing w:line="240" w:lineRule="auto"/>
              <w:jc w:val="left"/>
              <w:rPr>
                <w:b w:val="0"/>
                <w:sz w:val="22"/>
                <w:szCs w:val="22"/>
              </w:rPr>
            </w:pPr>
            <w:r w:rsidRPr="00092F4C">
              <w:rPr>
                <w:b w:val="0"/>
                <w:sz w:val="22"/>
                <w:szCs w:val="22"/>
              </w:rPr>
              <w:t>1. Pilihan Produk</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r w:rsidRPr="00092F4C">
              <w:rPr>
                <w:b w:val="0"/>
                <w:sz w:val="22"/>
                <w:szCs w:val="22"/>
              </w:rPr>
              <w:t>2. Pilihan Merk</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r w:rsidRPr="00092F4C">
              <w:rPr>
                <w:b w:val="0"/>
                <w:sz w:val="22"/>
                <w:szCs w:val="22"/>
              </w:rPr>
              <w:t>3. Pilihan Pemasok</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r w:rsidRPr="00092F4C">
              <w:rPr>
                <w:b w:val="0"/>
                <w:sz w:val="22"/>
                <w:szCs w:val="22"/>
              </w:rPr>
              <w:t>4.Penentuan Saat Pembelian</w:t>
            </w:r>
          </w:p>
        </w:tc>
        <w:tc>
          <w:tcPr>
            <w:tcW w:w="2189" w:type="dxa"/>
          </w:tcPr>
          <w:p w:rsidR="00092F4C" w:rsidRPr="00092F4C" w:rsidRDefault="00092F4C" w:rsidP="00092F4C">
            <w:pPr>
              <w:pStyle w:val="tabel1"/>
              <w:numPr>
                <w:ilvl w:val="0"/>
                <w:numId w:val="5"/>
              </w:numPr>
              <w:spacing w:line="240" w:lineRule="auto"/>
              <w:jc w:val="left"/>
              <w:rPr>
                <w:sz w:val="22"/>
                <w:szCs w:val="22"/>
              </w:rPr>
            </w:pPr>
            <w:r w:rsidRPr="00092F4C">
              <w:rPr>
                <w:b w:val="0"/>
                <w:sz w:val="22"/>
                <w:szCs w:val="22"/>
              </w:rPr>
              <w:t>Produk Memiliki Kualitas yang Baik</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Produk Dinilai Memiliki Manfaat yang Lebih</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Kemudahan Mencari Tempat Penjual</w:t>
            </w: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spacing w:line="240" w:lineRule="auto"/>
              <w:ind w:left="720"/>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Produk Memiliki Ketertarikan Konsumen Untuk Membeli</w:t>
            </w:r>
          </w:p>
        </w:tc>
        <w:tc>
          <w:tcPr>
            <w:tcW w:w="2189" w:type="dxa"/>
          </w:tcPr>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Tingkat Produk Memiliki Kualitas yang Baik</w:t>
            </w:r>
          </w:p>
          <w:p w:rsidR="00092F4C" w:rsidRPr="00092F4C" w:rsidRDefault="00092F4C" w:rsidP="00092F4C">
            <w:pPr>
              <w:pStyle w:val="tabel1"/>
              <w:spacing w:line="240" w:lineRule="auto"/>
              <w:ind w:left="360"/>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Tingkat Produk Dinilai Memiliki Manfaat yang Lebih</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Tingkat Kemudahan Mencari Tempat Penjual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Produk Memiliki Ketertarikan Konsumen Untuk Membeli</w:t>
            </w:r>
          </w:p>
        </w:tc>
        <w:tc>
          <w:tcPr>
            <w:tcW w:w="950" w:type="dxa"/>
          </w:tcPr>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Ordinal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Ordinal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Ordinal</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Ordinal</w:t>
            </w:r>
          </w:p>
        </w:tc>
        <w:tc>
          <w:tcPr>
            <w:tcW w:w="1403" w:type="dxa"/>
          </w:tcPr>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P9</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P10</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P11</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numPr>
                <w:ilvl w:val="0"/>
                <w:numId w:val="4"/>
              </w:numPr>
              <w:spacing w:line="240" w:lineRule="auto"/>
              <w:jc w:val="left"/>
              <w:rPr>
                <w:sz w:val="22"/>
                <w:szCs w:val="22"/>
              </w:rPr>
            </w:pPr>
            <w:r w:rsidRPr="00092F4C">
              <w:rPr>
                <w:b w:val="0"/>
                <w:sz w:val="22"/>
                <w:szCs w:val="22"/>
              </w:rPr>
              <w:t>P12</w:t>
            </w: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b w:val="0"/>
                <w:sz w:val="22"/>
                <w:szCs w:val="22"/>
              </w:rPr>
            </w:pPr>
          </w:p>
          <w:p w:rsidR="00092F4C" w:rsidRPr="00092F4C" w:rsidRDefault="00092F4C" w:rsidP="00092F4C">
            <w:pPr>
              <w:pStyle w:val="tabel1"/>
              <w:spacing w:line="240" w:lineRule="auto"/>
              <w:jc w:val="left"/>
              <w:rPr>
                <w:sz w:val="22"/>
                <w:szCs w:val="22"/>
              </w:rPr>
            </w:pPr>
          </w:p>
        </w:tc>
      </w:tr>
    </w:tbl>
    <w:p w:rsidR="00092F4C" w:rsidRDefault="00092F4C" w:rsidP="00092F4C">
      <w:pPr>
        <w:spacing w:after="0" w:line="240" w:lineRule="auto"/>
        <w:jc w:val="center"/>
        <w:rPr>
          <w:rFonts w:ascii="Times New Roman" w:hAnsi="Times New Roman" w:cs="Times New Roman"/>
          <w:b/>
        </w:rPr>
      </w:pPr>
      <w:proofErr w:type="gramStart"/>
      <w:r w:rsidRPr="00092F4C">
        <w:rPr>
          <w:rFonts w:ascii="Times New Roman" w:hAnsi="Times New Roman" w:cs="Times New Roman"/>
          <w:b/>
        </w:rPr>
        <w:t>Sumber :</w:t>
      </w:r>
      <w:proofErr w:type="gramEnd"/>
      <w:r w:rsidRPr="00092F4C">
        <w:rPr>
          <w:rFonts w:ascii="Times New Roman" w:hAnsi="Times New Roman" w:cs="Times New Roman"/>
          <w:b/>
        </w:rPr>
        <w:t xml:space="preserve"> Data yang Diolah, 2018</w:t>
      </w:r>
    </w:p>
    <w:p w:rsidR="00092F4C" w:rsidRDefault="00092F4C" w:rsidP="00092F4C">
      <w:pPr>
        <w:spacing w:after="0" w:line="240" w:lineRule="auto"/>
        <w:rPr>
          <w:rFonts w:ascii="Times New Roman" w:hAnsi="Times New Roman" w:cs="Times New Roman"/>
          <w:b/>
        </w:rPr>
      </w:pPr>
    </w:p>
    <w:p w:rsidR="00092F4C" w:rsidRDefault="00092F4C" w:rsidP="00092F4C">
      <w:pPr>
        <w:spacing w:after="0" w:line="240" w:lineRule="auto"/>
        <w:rPr>
          <w:rFonts w:ascii="Times New Roman" w:hAnsi="Times New Roman" w:cs="Times New Roman"/>
          <w:b/>
        </w:rPr>
      </w:pPr>
    </w:p>
    <w:p w:rsidR="00E06813" w:rsidRDefault="00ED1086" w:rsidP="0092298C">
      <w:pPr>
        <w:spacing w:after="0" w:line="240" w:lineRule="auto"/>
        <w:jc w:val="center"/>
        <w:rPr>
          <w:rFonts w:ascii="Times New Roman" w:hAnsi="Times New Roman" w:cs="Times New Roman"/>
          <w:b/>
        </w:rPr>
      </w:pPr>
      <w:r>
        <w:rPr>
          <w:rFonts w:ascii="Times New Roman" w:hAnsi="Times New Roman" w:cs="Times New Roman"/>
          <w:b/>
        </w:rPr>
        <w:t>HASIL DAN PEMBAHASAN</w:t>
      </w:r>
    </w:p>
    <w:p w:rsidR="00ED1086" w:rsidRPr="00095282" w:rsidRDefault="00ED1086" w:rsidP="0092298C">
      <w:pPr>
        <w:spacing w:after="0" w:line="240" w:lineRule="auto"/>
        <w:rPr>
          <w:rFonts w:ascii="Times New Roman" w:hAnsi="Times New Roman" w:cs="Times New Roman"/>
          <w:b/>
        </w:rPr>
      </w:pPr>
    </w:p>
    <w:p w:rsidR="00ED1086" w:rsidRDefault="00ED1086" w:rsidP="0092298C">
      <w:pPr>
        <w:spacing w:line="240" w:lineRule="auto"/>
        <w:ind w:firstLine="720"/>
        <w:jc w:val="both"/>
        <w:rPr>
          <w:rFonts w:ascii="Times New Roman" w:hAnsi="Times New Roman" w:cs="Times New Roman"/>
        </w:rPr>
      </w:pPr>
      <w:r w:rsidRPr="00BB6182">
        <w:rPr>
          <w:rFonts w:ascii="Times New Roman" w:hAnsi="Times New Roman" w:cs="Times New Roman"/>
        </w:rPr>
        <w:t>Motivasi k</w:t>
      </w:r>
      <w:r w:rsidR="001913B5">
        <w:rPr>
          <w:rFonts w:ascii="Times New Roman" w:hAnsi="Times New Roman" w:cs="Times New Roman"/>
        </w:rPr>
        <w:t xml:space="preserve">onsumen </w:t>
      </w:r>
      <w:r w:rsidRPr="00BB6182">
        <w:rPr>
          <w:rFonts w:ascii="Times New Roman" w:hAnsi="Times New Roman" w:cs="Times New Roman"/>
        </w:rPr>
        <w:t>p</w:t>
      </w:r>
      <w:r w:rsidR="001913B5">
        <w:rPr>
          <w:rFonts w:ascii="Times New Roman" w:hAnsi="Times New Roman" w:cs="Times New Roman"/>
        </w:rPr>
        <w:t>ada</w:t>
      </w:r>
      <w:r w:rsidRPr="00BB6182">
        <w:rPr>
          <w:rFonts w:ascii="Times New Roman" w:hAnsi="Times New Roman" w:cs="Times New Roman"/>
        </w:rPr>
        <w:t xml:space="preserve"> p</w:t>
      </w:r>
      <w:r w:rsidRPr="00BB6182">
        <w:rPr>
          <w:rFonts w:ascii="Times New Roman" w:hAnsi="Times New Roman" w:cs="Times New Roman"/>
        </w:rPr>
        <w:t>roduk IndiHome diperoleh skor sebesar 2.594 dan ber</w:t>
      </w:r>
      <w:r w:rsidRPr="00BB6182">
        <w:rPr>
          <w:rFonts w:ascii="Times New Roman" w:hAnsi="Times New Roman" w:cs="Times New Roman"/>
        </w:rPr>
        <w:t>ada pada kategori kurang baik, a</w:t>
      </w:r>
      <w:r w:rsidR="001913B5">
        <w:rPr>
          <w:rFonts w:ascii="Times New Roman" w:hAnsi="Times New Roman" w:cs="Times New Roman"/>
        </w:rPr>
        <w:t xml:space="preserve">rtinya motivasi konsumen </w:t>
      </w:r>
      <w:r w:rsidRPr="00BB6182">
        <w:rPr>
          <w:rFonts w:ascii="Times New Roman" w:hAnsi="Times New Roman" w:cs="Times New Roman"/>
        </w:rPr>
        <w:t>p</w:t>
      </w:r>
      <w:r w:rsidR="001913B5">
        <w:rPr>
          <w:rFonts w:ascii="Times New Roman" w:hAnsi="Times New Roman" w:cs="Times New Roman"/>
        </w:rPr>
        <w:t>ada</w:t>
      </w:r>
      <w:r w:rsidRPr="00BB6182">
        <w:rPr>
          <w:rFonts w:ascii="Times New Roman" w:hAnsi="Times New Roman" w:cs="Times New Roman"/>
        </w:rPr>
        <w:t xml:space="preserve"> p</w:t>
      </w:r>
      <w:r w:rsidRPr="00BB6182">
        <w:rPr>
          <w:rFonts w:ascii="Times New Roman" w:hAnsi="Times New Roman" w:cs="Times New Roman"/>
        </w:rPr>
        <w:t>roduk IndiHome di nilai kurang baik oleh pelanggan.</w:t>
      </w:r>
      <w:r w:rsidRPr="00BB6182">
        <w:rPr>
          <w:rFonts w:ascii="Times New Roman" w:hAnsi="Times New Roman" w:cs="Times New Roman"/>
        </w:rPr>
        <w:t xml:space="preserve"> Berdasarkan 8 pertanyaa</w:t>
      </w:r>
      <w:r w:rsidR="00DA13E9">
        <w:rPr>
          <w:rFonts w:ascii="Times New Roman" w:hAnsi="Times New Roman" w:cs="Times New Roman"/>
        </w:rPr>
        <w:t>n yang diajukan kepada responden</w:t>
      </w:r>
      <w:r w:rsidRPr="00BB6182">
        <w:rPr>
          <w:rFonts w:ascii="Times New Roman" w:hAnsi="Times New Roman" w:cs="Times New Roman"/>
        </w:rPr>
        <w:t xml:space="preserve"> terdapat 4 pertanyaan yang mendapat skor terendah yaitu </w:t>
      </w:r>
      <w:r w:rsidR="00095282" w:rsidRPr="00BB6182">
        <w:rPr>
          <w:rFonts w:ascii="Times New Roman" w:hAnsi="Times New Roman" w:cs="Times New Roman"/>
        </w:rPr>
        <w:t>layanan keluhan sangat cepat tanggap</w:t>
      </w:r>
      <w:r w:rsidR="00BB6182" w:rsidRPr="00BB6182">
        <w:rPr>
          <w:rFonts w:ascii="Times New Roman" w:hAnsi="Times New Roman" w:cs="Times New Roman"/>
        </w:rPr>
        <w:t xml:space="preserve">, produk IndiHome memberikan kenyamanan, harga sesuai dengan produk yang dibeli, konsumen loyal terhadap produk IndiHome. </w:t>
      </w:r>
      <w:r w:rsidR="001913B5">
        <w:rPr>
          <w:rFonts w:ascii="Times New Roman" w:hAnsi="Times New Roman" w:cs="Times New Roman"/>
        </w:rPr>
        <w:t xml:space="preserve">Tetapi ada 4 pertanyaan yang mendapat skor tertinggi yaitu </w:t>
      </w:r>
      <w:r w:rsidR="001913B5">
        <w:rPr>
          <w:rFonts w:ascii="Times New Roman" w:hAnsi="Times New Roman" w:cs="Times New Roman"/>
          <w:i/>
        </w:rPr>
        <w:t xml:space="preserve">channel </w:t>
      </w:r>
      <w:r w:rsidR="001913B5">
        <w:rPr>
          <w:rFonts w:ascii="Times New Roman" w:hAnsi="Times New Roman" w:cs="Times New Roman"/>
        </w:rPr>
        <w:t xml:space="preserve">untuk TV berlangganan mempunyai banyak pilihan atau bervariasi, produk IndiHome memberikan reputasi yang baik sehingga dapat dipercaya, membeli IndiHome karena produk yang ditawarkan berkualitas, menggunakan IndiHome dapat mempermudah internet berbasis </w:t>
      </w:r>
      <w:r w:rsidR="001913B5">
        <w:rPr>
          <w:rFonts w:ascii="Times New Roman" w:hAnsi="Times New Roman" w:cs="Times New Roman"/>
          <w:i/>
        </w:rPr>
        <w:t xml:space="preserve">unlimited </w:t>
      </w:r>
      <w:r w:rsidR="001913B5">
        <w:rPr>
          <w:rFonts w:ascii="Times New Roman" w:hAnsi="Times New Roman" w:cs="Times New Roman"/>
        </w:rPr>
        <w:t xml:space="preserve">daripada </w:t>
      </w:r>
      <w:r w:rsidR="001913B5">
        <w:rPr>
          <w:rFonts w:ascii="Times New Roman" w:hAnsi="Times New Roman" w:cs="Times New Roman"/>
          <w:i/>
        </w:rPr>
        <w:t xml:space="preserve">kuota. </w:t>
      </w:r>
    </w:p>
    <w:p w:rsidR="003D0F05" w:rsidRPr="003D0F05" w:rsidRDefault="001913B5" w:rsidP="0092298C">
      <w:pPr>
        <w:spacing w:after="0" w:line="240" w:lineRule="auto"/>
        <w:ind w:firstLine="709"/>
        <w:jc w:val="both"/>
        <w:rPr>
          <w:rFonts w:ascii="Times New Roman" w:hAnsi="Times New Roman" w:cs="Times New Roman"/>
        </w:rPr>
      </w:pPr>
      <w:r w:rsidRPr="003D0F05">
        <w:rPr>
          <w:rFonts w:ascii="Times New Roman" w:hAnsi="Times New Roman" w:cs="Times New Roman"/>
        </w:rPr>
        <w:t xml:space="preserve">Keputusan pembelian pada produk IndiHome diperoleh skor sebesar 1.629 dan berada pada kategori baik, artinya keputusan pembelian pada produk IndiHome </w:t>
      </w:r>
      <w:r w:rsidR="00DA13E9" w:rsidRPr="003D0F05">
        <w:rPr>
          <w:rFonts w:ascii="Times New Roman" w:hAnsi="Times New Roman" w:cs="Times New Roman"/>
        </w:rPr>
        <w:t xml:space="preserve">di nilai baik oleh pelanggan. Berdasarkan 4 pertanyaan yang diajukan kepada </w:t>
      </w:r>
      <w:proofErr w:type="gramStart"/>
      <w:r w:rsidR="00DA13E9" w:rsidRPr="003D0F05">
        <w:rPr>
          <w:rFonts w:ascii="Times New Roman" w:hAnsi="Times New Roman" w:cs="Times New Roman"/>
        </w:rPr>
        <w:t xml:space="preserve">responden </w:t>
      </w:r>
      <w:r w:rsidRPr="003D0F05">
        <w:rPr>
          <w:rFonts w:ascii="Times New Roman" w:hAnsi="Times New Roman" w:cs="Times New Roman"/>
        </w:rPr>
        <w:t xml:space="preserve"> </w:t>
      </w:r>
      <w:r w:rsidR="00DA13E9" w:rsidRPr="003D0F05">
        <w:rPr>
          <w:rFonts w:ascii="Times New Roman" w:hAnsi="Times New Roman" w:cs="Times New Roman"/>
        </w:rPr>
        <w:t>terdapat</w:t>
      </w:r>
      <w:proofErr w:type="gramEnd"/>
      <w:r w:rsidR="00DA13E9" w:rsidRPr="003D0F05">
        <w:rPr>
          <w:rFonts w:ascii="Times New Roman" w:hAnsi="Times New Roman" w:cs="Times New Roman"/>
        </w:rPr>
        <w:t xml:space="preserve"> </w:t>
      </w:r>
      <w:r w:rsidR="003D0F05" w:rsidRPr="003D0F05">
        <w:rPr>
          <w:rFonts w:ascii="Times New Roman" w:hAnsi="Times New Roman" w:cs="Times New Roman"/>
        </w:rPr>
        <w:t xml:space="preserve">pertanyaan yang mendapat skor tertinggi yaitu </w:t>
      </w:r>
      <w:r w:rsidR="003D0F05" w:rsidRPr="003D0F05">
        <w:rPr>
          <w:rFonts w:ascii="Times New Roman" w:hAnsi="Times New Roman" w:cs="Times New Roman"/>
        </w:rPr>
        <w:t xml:space="preserve">mudah menemukan </w:t>
      </w:r>
      <w:r w:rsidR="003D0F05" w:rsidRPr="003D0F05">
        <w:rPr>
          <w:rFonts w:ascii="Times New Roman" w:hAnsi="Times New Roman" w:cs="Times New Roman"/>
          <w:i/>
        </w:rPr>
        <w:t xml:space="preserve">booth </w:t>
      </w:r>
      <w:r w:rsidR="003D0F05" w:rsidRPr="003D0F05">
        <w:rPr>
          <w:rFonts w:ascii="Times New Roman" w:hAnsi="Times New Roman" w:cs="Times New Roman"/>
        </w:rPr>
        <w:t xml:space="preserve">atau penjual IndiHome. Responden berpendapat bahwa mudah menemukan </w:t>
      </w:r>
      <w:r w:rsidR="003D0F05" w:rsidRPr="003D0F05">
        <w:rPr>
          <w:rFonts w:ascii="Times New Roman" w:hAnsi="Times New Roman" w:cs="Times New Roman"/>
          <w:i/>
        </w:rPr>
        <w:t xml:space="preserve">booth </w:t>
      </w:r>
      <w:r w:rsidR="003D0F05" w:rsidRPr="003D0F05">
        <w:rPr>
          <w:rFonts w:ascii="Times New Roman" w:hAnsi="Times New Roman" w:cs="Times New Roman"/>
        </w:rPr>
        <w:t xml:space="preserve">atau penjual IndiHome karena rumah pelanggan dekat dengan Plasa Telkom Cijawura dan untuk jarak yang cukup jauh dari Plasa Telkom pun IndiHome sering membuka </w:t>
      </w:r>
      <w:r w:rsidR="003D0F05" w:rsidRPr="003D0F05">
        <w:rPr>
          <w:rFonts w:ascii="Times New Roman" w:hAnsi="Times New Roman" w:cs="Times New Roman"/>
          <w:i/>
        </w:rPr>
        <w:t xml:space="preserve">booth </w:t>
      </w:r>
      <w:r w:rsidR="003D0F05" w:rsidRPr="003D0F05">
        <w:rPr>
          <w:rFonts w:ascii="Times New Roman" w:hAnsi="Times New Roman" w:cs="Times New Roman"/>
        </w:rPr>
        <w:t xml:space="preserve">di pinggir jalan atau di lapangan komplek dan biasanya </w:t>
      </w:r>
      <w:r w:rsidR="003D0F05" w:rsidRPr="003D0F05">
        <w:rPr>
          <w:rFonts w:ascii="Times New Roman" w:hAnsi="Times New Roman" w:cs="Times New Roman"/>
          <w:i/>
        </w:rPr>
        <w:t xml:space="preserve">sales </w:t>
      </w:r>
      <w:r w:rsidR="003D0F05" w:rsidRPr="003D0F05">
        <w:rPr>
          <w:rFonts w:ascii="Times New Roman" w:hAnsi="Times New Roman" w:cs="Times New Roman"/>
        </w:rPr>
        <w:t>sering berkeliling jadi mudah untuk pelanggan menemukan penjual IndiHome.</w:t>
      </w:r>
      <w:r w:rsidR="003D0F05">
        <w:rPr>
          <w:rFonts w:ascii="Times New Roman" w:hAnsi="Times New Roman" w:cs="Times New Roman"/>
        </w:rPr>
        <w:t xml:space="preserve"> </w:t>
      </w:r>
      <w:r w:rsidR="003D0F05" w:rsidRPr="003D0F05">
        <w:rPr>
          <w:rFonts w:ascii="Times New Roman" w:hAnsi="Times New Roman" w:cs="Times New Roman"/>
        </w:rPr>
        <w:t>Sementara pernyataan yang mendapat skor te</w:t>
      </w:r>
      <w:r w:rsidR="003D0F05">
        <w:rPr>
          <w:rFonts w:ascii="Times New Roman" w:hAnsi="Times New Roman" w:cs="Times New Roman"/>
        </w:rPr>
        <w:t>rendah diperoleh oleh pertanyaan</w:t>
      </w:r>
      <w:r w:rsidR="003D0F05" w:rsidRPr="003D0F05">
        <w:rPr>
          <w:rFonts w:ascii="Times New Roman" w:hAnsi="Times New Roman" w:cs="Times New Roman"/>
        </w:rPr>
        <w:t xml:space="preserve"> produk IndiHome menarik konsumen untuk membeli. Responden berpendapat bahwa tidak tertarik untuk membeli </w:t>
      </w:r>
      <w:r w:rsidR="003D0F05" w:rsidRPr="003D0F05">
        <w:rPr>
          <w:rFonts w:ascii="Times New Roman" w:hAnsi="Times New Roman" w:cs="Times New Roman"/>
        </w:rPr>
        <w:lastRenderedPageBreak/>
        <w:t xml:space="preserve">IndiHome karena masih banyak penyedia jaringan internet yang murah dibawah harga IndiHome dengan kualitas yang bagus dan pelayanan keluhan yang cepat. </w:t>
      </w:r>
    </w:p>
    <w:p w:rsidR="001913B5" w:rsidRDefault="001913B5" w:rsidP="0037125A">
      <w:pPr>
        <w:spacing w:line="240" w:lineRule="auto"/>
        <w:jc w:val="both"/>
        <w:rPr>
          <w:rFonts w:ascii="Times New Roman" w:hAnsi="Times New Roman" w:cs="Times New Roman"/>
        </w:rPr>
      </w:pPr>
    </w:p>
    <w:p w:rsidR="0037125A" w:rsidRPr="00F1253D" w:rsidRDefault="0037125A" w:rsidP="00F1253D">
      <w:pPr>
        <w:spacing w:line="240" w:lineRule="auto"/>
        <w:jc w:val="both"/>
        <w:rPr>
          <w:rFonts w:ascii="Times New Roman" w:hAnsi="Times New Roman" w:cs="Times New Roman"/>
        </w:rPr>
      </w:pPr>
    </w:p>
    <w:p w:rsidR="0037125A" w:rsidRPr="00F1253D" w:rsidRDefault="0037125A" w:rsidP="0092298C">
      <w:pPr>
        <w:spacing w:line="240" w:lineRule="auto"/>
        <w:jc w:val="center"/>
        <w:rPr>
          <w:rFonts w:ascii="Times New Roman" w:hAnsi="Times New Roman" w:cs="Times New Roman"/>
          <w:b/>
        </w:rPr>
      </w:pPr>
      <w:r w:rsidRPr="00F1253D">
        <w:rPr>
          <w:rFonts w:ascii="Times New Roman" w:hAnsi="Times New Roman" w:cs="Times New Roman"/>
          <w:b/>
        </w:rPr>
        <w:t>KESIMPULAN DAN SARAN</w:t>
      </w:r>
    </w:p>
    <w:p w:rsidR="00F1253D" w:rsidRPr="00F1253D" w:rsidRDefault="00F1253D" w:rsidP="0092298C">
      <w:pPr>
        <w:spacing w:line="240" w:lineRule="auto"/>
        <w:jc w:val="both"/>
        <w:rPr>
          <w:rFonts w:ascii="Times New Roman" w:hAnsi="Times New Roman" w:cs="Times New Roman"/>
          <w:b/>
        </w:rPr>
      </w:pPr>
    </w:p>
    <w:p w:rsidR="00F1253D" w:rsidRPr="004254E5" w:rsidRDefault="00F1253D" w:rsidP="0092298C">
      <w:pPr>
        <w:spacing w:line="240" w:lineRule="auto"/>
        <w:ind w:firstLine="720"/>
        <w:jc w:val="both"/>
        <w:rPr>
          <w:rFonts w:ascii="Times New Roman" w:hAnsi="Times New Roman" w:cs="Times New Roman"/>
          <w:i/>
        </w:rPr>
      </w:pPr>
      <w:r w:rsidRPr="00F1253D">
        <w:rPr>
          <w:rFonts w:ascii="Times New Roman" w:hAnsi="Times New Roman" w:cs="Times New Roman"/>
        </w:rPr>
        <w:t>Kesimpu</w:t>
      </w:r>
      <w:r w:rsidRPr="00F1253D">
        <w:rPr>
          <w:rFonts w:ascii="Times New Roman" w:hAnsi="Times New Roman" w:cs="Times New Roman"/>
        </w:rPr>
        <w:t xml:space="preserve">lan </w:t>
      </w:r>
      <w:r w:rsidRPr="00F1253D">
        <w:rPr>
          <w:rFonts w:ascii="Times New Roman" w:hAnsi="Times New Roman" w:cs="Times New Roman"/>
        </w:rPr>
        <w:t xml:space="preserve">penelitian Motivasi Konsumen Terhadap Keputusan Pembelian Pada Produk IndiHome </w:t>
      </w:r>
      <w:r w:rsidRPr="00F1253D">
        <w:rPr>
          <w:rFonts w:ascii="Times New Roman" w:hAnsi="Times New Roman" w:cs="Times New Roman"/>
        </w:rPr>
        <w:t>adalah motivasi konsumen pada p</w:t>
      </w:r>
      <w:r w:rsidRPr="00F1253D">
        <w:rPr>
          <w:rFonts w:ascii="Times New Roman" w:hAnsi="Times New Roman" w:cs="Times New Roman"/>
        </w:rPr>
        <w:t>roduk IndiHome termasuk ke dalam kategori kurang baik dengan total skor 2.594</w:t>
      </w:r>
      <w:r w:rsidRPr="00F1253D">
        <w:rPr>
          <w:rFonts w:ascii="Times New Roman" w:hAnsi="Times New Roman" w:cs="Times New Roman"/>
        </w:rPr>
        <w:t>, t</w:t>
      </w:r>
      <w:r w:rsidRPr="00F1253D">
        <w:rPr>
          <w:rFonts w:ascii="Times New Roman" w:hAnsi="Times New Roman" w:cs="Times New Roman"/>
        </w:rPr>
        <w:t xml:space="preserve">erdapat </w:t>
      </w:r>
      <w:r w:rsidRPr="00F1253D">
        <w:rPr>
          <w:rFonts w:ascii="Times New Roman" w:hAnsi="Times New Roman" w:cs="Times New Roman"/>
        </w:rPr>
        <w:t>pertany</w:t>
      </w:r>
      <w:r w:rsidRPr="00F1253D">
        <w:rPr>
          <w:rFonts w:ascii="Times New Roman" w:hAnsi="Times New Roman" w:cs="Times New Roman"/>
        </w:rPr>
        <w:t>aan yang dikategorikan buruk dan mendapatkan persentase terendah dari pelanggan setelah membeli IndiHome, yaitu harga IndiHome tidak sesuai dengan produk yang dibeli masih terlalu mahal de</w:t>
      </w:r>
      <w:r w:rsidRPr="00F1253D">
        <w:rPr>
          <w:rFonts w:ascii="Times New Roman" w:hAnsi="Times New Roman" w:cs="Times New Roman"/>
        </w:rPr>
        <w:t xml:space="preserve">ngan kualitas yang kurang bagus, </w:t>
      </w:r>
      <w:r w:rsidRPr="00F1253D">
        <w:rPr>
          <w:rFonts w:ascii="Times New Roman" w:hAnsi="Times New Roman" w:cs="Times New Roman"/>
        </w:rPr>
        <w:t xml:space="preserve">layanan IndiHome yang kurang cepat tanggap, pelanggan juga tidak loyal kepada produk IndiHome karena jaringan yang sering mengalami </w:t>
      </w:r>
      <w:r w:rsidRPr="00F1253D">
        <w:rPr>
          <w:rFonts w:ascii="Times New Roman" w:hAnsi="Times New Roman" w:cs="Times New Roman"/>
          <w:i/>
        </w:rPr>
        <w:t xml:space="preserve">blankspot </w:t>
      </w:r>
      <w:r w:rsidRPr="00F1253D">
        <w:rPr>
          <w:rFonts w:ascii="Times New Roman" w:hAnsi="Times New Roman" w:cs="Times New Roman"/>
        </w:rPr>
        <w:t xml:space="preserve">dan terkadang </w:t>
      </w:r>
      <w:r w:rsidRPr="00F1253D">
        <w:rPr>
          <w:rFonts w:ascii="Times New Roman" w:hAnsi="Times New Roman" w:cs="Times New Roman"/>
          <w:i/>
        </w:rPr>
        <w:t xml:space="preserve">error, </w:t>
      </w:r>
      <w:r w:rsidRPr="00F1253D">
        <w:rPr>
          <w:rFonts w:ascii="Times New Roman" w:hAnsi="Times New Roman" w:cs="Times New Roman"/>
        </w:rPr>
        <w:t xml:space="preserve">dan pelanggan tidak nyaman juga karena jika musim hujan jaringan internet menjadi tidak stabil, tarif harga pun bisa berubah sewaktu-waktu. Namun, terdapat pernyataan yang termasuk ke dalam kategori penilaian baik, yaitu produk IndiHome yang ditawarkan berkualitas, </w:t>
      </w:r>
      <w:r w:rsidRPr="00F1253D">
        <w:rPr>
          <w:rFonts w:ascii="Times New Roman" w:hAnsi="Times New Roman" w:cs="Times New Roman"/>
          <w:i/>
        </w:rPr>
        <w:t xml:space="preserve">channel </w:t>
      </w:r>
      <w:r w:rsidRPr="00F1253D">
        <w:rPr>
          <w:rFonts w:ascii="Times New Roman" w:hAnsi="Times New Roman" w:cs="Times New Roman"/>
        </w:rPr>
        <w:t>untuk TV berlangganan mempunyai banyak pilihan atau bervariasi, IndiHome memberikan reputasi yang baik, dan menggunakan IndiHome da</w:t>
      </w:r>
      <w:bookmarkStart w:id="7" w:name="_GoBack"/>
      <w:bookmarkEnd w:id="7"/>
      <w:r w:rsidRPr="00F1253D">
        <w:rPr>
          <w:rFonts w:ascii="Times New Roman" w:hAnsi="Times New Roman" w:cs="Times New Roman"/>
        </w:rPr>
        <w:t xml:space="preserve">pat mempermudah berinternet karena berbasis </w:t>
      </w:r>
      <w:r w:rsidRPr="00F1253D">
        <w:rPr>
          <w:rFonts w:ascii="Times New Roman" w:hAnsi="Times New Roman" w:cs="Times New Roman"/>
          <w:i/>
        </w:rPr>
        <w:t xml:space="preserve">unlimited </w:t>
      </w:r>
      <w:r w:rsidRPr="00F1253D">
        <w:rPr>
          <w:rFonts w:ascii="Times New Roman" w:hAnsi="Times New Roman" w:cs="Times New Roman"/>
        </w:rPr>
        <w:t xml:space="preserve">bukan </w:t>
      </w:r>
      <w:r w:rsidRPr="00F1253D">
        <w:rPr>
          <w:rFonts w:ascii="Times New Roman" w:hAnsi="Times New Roman" w:cs="Times New Roman"/>
          <w:i/>
        </w:rPr>
        <w:t>kuota</w:t>
      </w:r>
      <w:r w:rsidRPr="00F1253D">
        <w:rPr>
          <w:rFonts w:ascii="Times New Roman" w:hAnsi="Times New Roman" w:cs="Times New Roman"/>
          <w:i/>
        </w:rPr>
        <w:t>.</w:t>
      </w:r>
      <w:r w:rsidR="004254E5">
        <w:rPr>
          <w:rFonts w:ascii="Times New Roman" w:hAnsi="Times New Roman" w:cs="Times New Roman"/>
          <w:i/>
        </w:rPr>
        <w:t xml:space="preserve"> </w:t>
      </w:r>
      <w:r w:rsidR="00FA6D79">
        <w:rPr>
          <w:rFonts w:ascii="Times New Roman" w:hAnsi="Times New Roman" w:cs="Times New Roman"/>
        </w:rPr>
        <w:t>Keputusan pembelian pada p</w:t>
      </w:r>
      <w:r w:rsidRPr="00F1253D">
        <w:rPr>
          <w:rFonts w:ascii="Times New Roman" w:hAnsi="Times New Roman" w:cs="Times New Roman"/>
        </w:rPr>
        <w:t>roduk IndiHome termasuk ke dalam kategori baik dengan persentase total</w:t>
      </w:r>
      <w:r w:rsidR="004254E5">
        <w:rPr>
          <w:rFonts w:ascii="Times New Roman" w:hAnsi="Times New Roman" w:cs="Times New Roman"/>
        </w:rPr>
        <w:t xml:space="preserve"> skor 1.629. Terdapat pertanyaan</w:t>
      </w:r>
      <w:r w:rsidRPr="00F1253D">
        <w:rPr>
          <w:rFonts w:ascii="Times New Roman" w:hAnsi="Times New Roman" w:cs="Times New Roman"/>
        </w:rPr>
        <w:t xml:space="preserve"> yang dikategorikan baik dan mendapatkan persentase tertinggi yaitu IndiHome adalah produk pilihan pelanggan, merk IndiHome memiliki manfaat yang lebih, mudah menemukan </w:t>
      </w:r>
      <w:r w:rsidRPr="00F1253D">
        <w:rPr>
          <w:rFonts w:ascii="Times New Roman" w:hAnsi="Times New Roman" w:cs="Times New Roman"/>
          <w:i/>
        </w:rPr>
        <w:t xml:space="preserve">booth </w:t>
      </w:r>
      <w:r w:rsidRPr="00F1253D">
        <w:rPr>
          <w:rFonts w:ascii="Times New Roman" w:hAnsi="Times New Roman" w:cs="Times New Roman"/>
        </w:rPr>
        <w:t>atau penjual IndiHome, dan dapat menarik konsumen untuk membeli</w:t>
      </w:r>
      <w:r w:rsidRPr="00F1253D">
        <w:rPr>
          <w:rFonts w:ascii="Times New Roman" w:hAnsi="Times New Roman" w:cs="Times New Roman"/>
        </w:rPr>
        <w:t>.</w:t>
      </w:r>
    </w:p>
    <w:p w:rsidR="004254E5" w:rsidRDefault="004254E5" w:rsidP="0092298C">
      <w:pPr>
        <w:spacing w:after="0" w:line="240" w:lineRule="auto"/>
        <w:ind w:firstLine="720"/>
        <w:jc w:val="both"/>
        <w:rPr>
          <w:rFonts w:ascii="Times New Roman" w:hAnsi="Times New Roman" w:cs="Times New Roman"/>
        </w:rPr>
      </w:pPr>
      <w:r w:rsidRPr="004254E5">
        <w:rPr>
          <w:rFonts w:ascii="Times New Roman" w:hAnsi="Times New Roman" w:cs="Times New Roman"/>
        </w:rPr>
        <w:t>S</w:t>
      </w:r>
      <w:r w:rsidRPr="004254E5">
        <w:rPr>
          <w:rFonts w:ascii="Times New Roman" w:hAnsi="Times New Roman" w:cs="Times New Roman"/>
        </w:rPr>
        <w:t xml:space="preserve">aran yang dapat diajukan adalah </w:t>
      </w:r>
      <w:r w:rsidRPr="004254E5">
        <w:rPr>
          <w:rFonts w:ascii="Times New Roman" w:hAnsi="Times New Roman" w:cs="Times New Roman"/>
        </w:rPr>
        <w:t>motivasi konsumen pada p</w:t>
      </w:r>
      <w:r w:rsidRPr="004254E5">
        <w:rPr>
          <w:rFonts w:ascii="Times New Roman" w:hAnsi="Times New Roman" w:cs="Times New Roman"/>
        </w:rPr>
        <w:t xml:space="preserve">roduk IndiHome termasuk pada kategori kurang baik artinya pihak IndiHome harus lebih meningkatkan hal-hal yang baik. Saran untuk permasalahan ini adalah IndiHome sebaiknya memaksimalkan lagi kualitas produk yang diberikan agar jika harga mahal pun pelanggan masih mau menerima karena sebanding dengan kualitas yang diberikan, layanan yang cepat tanggap akan membuat pelanggan merasa nyaman karena jika ada keluhan pelanggan pasti ingin cepat tanggap karena kebutuhan internet sangat diperlukan apalagi jika untuk pelanggan yang mempunyai pekerjaan wirausaha atau untuk mengerjakan tugas kantor atau sekolah, pihak IndiHome juga harus lebih meningkatkan lagi kualitasnya jaringannya. Keputusan Pembelian Pada Produk IndiHome menunjukkan kategori baik, namun sebaiknya lebih meningkatkan dan memaksimalkan lagi hal-hal yang sudah baik. Saran yang dapat diberikan, yaitu sebaiknya IndiHome lebih banyak lagi membuka </w:t>
      </w:r>
      <w:r w:rsidRPr="004254E5">
        <w:rPr>
          <w:rFonts w:ascii="Times New Roman" w:hAnsi="Times New Roman" w:cs="Times New Roman"/>
          <w:i/>
        </w:rPr>
        <w:t xml:space="preserve">booth </w:t>
      </w:r>
      <w:r w:rsidRPr="004254E5">
        <w:rPr>
          <w:rFonts w:ascii="Times New Roman" w:hAnsi="Times New Roman" w:cs="Times New Roman"/>
        </w:rPr>
        <w:t xml:space="preserve">di sekitar komplek yang jauh dari jalan raya agar pelanggan gampang menjumpai </w:t>
      </w:r>
      <w:r w:rsidRPr="004254E5">
        <w:rPr>
          <w:rFonts w:ascii="Times New Roman" w:hAnsi="Times New Roman" w:cs="Times New Roman"/>
          <w:i/>
        </w:rPr>
        <w:t xml:space="preserve">booth </w:t>
      </w:r>
      <w:r w:rsidRPr="004254E5">
        <w:rPr>
          <w:rFonts w:ascii="Times New Roman" w:hAnsi="Times New Roman" w:cs="Times New Roman"/>
        </w:rPr>
        <w:t>IndiHome. Pernyataan secara keseluruhan memuaskan dan mendapatkan tanggapan yang baik lalu lebih memperhatikan dan memaksimalkan setiap kualitas yang diberikan agar produk dapat menarik pelanggan</w:t>
      </w:r>
      <w:r w:rsidRPr="004254E5">
        <w:rPr>
          <w:rFonts w:ascii="Times New Roman" w:hAnsi="Times New Roman" w:cs="Times New Roman"/>
        </w:rPr>
        <w:t>.</w:t>
      </w:r>
    </w:p>
    <w:p w:rsidR="004254E5" w:rsidRDefault="004254E5" w:rsidP="004254E5">
      <w:pPr>
        <w:spacing w:after="0" w:line="240" w:lineRule="auto"/>
        <w:jc w:val="both"/>
        <w:rPr>
          <w:rFonts w:ascii="Times New Roman" w:hAnsi="Times New Roman" w:cs="Times New Roman"/>
        </w:rPr>
      </w:pPr>
    </w:p>
    <w:p w:rsidR="004254E5" w:rsidRDefault="004254E5" w:rsidP="004254E5">
      <w:pPr>
        <w:spacing w:after="0" w:line="240" w:lineRule="auto"/>
        <w:jc w:val="both"/>
        <w:rPr>
          <w:rFonts w:ascii="Times New Roman" w:hAnsi="Times New Roman" w:cs="Times New Roman"/>
        </w:rPr>
      </w:pPr>
    </w:p>
    <w:p w:rsidR="004254E5" w:rsidRDefault="004254E5" w:rsidP="0092298C">
      <w:pPr>
        <w:spacing w:after="0" w:line="240" w:lineRule="auto"/>
        <w:jc w:val="center"/>
        <w:rPr>
          <w:rFonts w:ascii="Times New Roman" w:hAnsi="Times New Roman" w:cs="Times New Roman"/>
          <w:b/>
        </w:rPr>
      </w:pPr>
      <w:r>
        <w:rPr>
          <w:rFonts w:ascii="Times New Roman" w:hAnsi="Times New Roman" w:cs="Times New Roman"/>
          <w:b/>
        </w:rPr>
        <w:t>DAFTAR PUSTAKA</w:t>
      </w:r>
    </w:p>
    <w:p w:rsidR="00D43030" w:rsidRDefault="00D43030" w:rsidP="0092298C">
      <w:pPr>
        <w:spacing w:after="0" w:line="240" w:lineRule="auto"/>
        <w:rPr>
          <w:rFonts w:ascii="Times New Roman" w:hAnsi="Times New Roman" w:cs="Times New Roman"/>
          <w:b/>
        </w:rPr>
      </w:pPr>
    </w:p>
    <w:p w:rsidR="00FA4384" w:rsidRDefault="00FA438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Buchari, A. (2014), </w:t>
      </w:r>
      <w:r w:rsidRPr="00B505B1">
        <w:rPr>
          <w:rFonts w:ascii="Times New Roman" w:hAnsi="Times New Roman" w:cs="Times New Roman"/>
          <w:i/>
          <w:sz w:val="24"/>
          <w:szCs w:val="24"/>
        </w:rPr>
        <w:t>Manajemen Pemasaran dan Pemasaran Jasa</w:t>
      </w:r>
      <w:r>
        <w:rPr>
          <w:rFonts w:ascii="Times New Roman" w:hAnsi="Times New Roman" w:cs="Times New Roman"/>
          <w:sz w:val="24"/>
          <w:szCs w:val="24"/>
        </w:rPr>
        <w:t xml:space="preserve">, Bandung: </w:t>
      </w:r>
      <w:r>
        <w:rPr>
          <w:rFonts w:ascii="Times New Roman" w:hAnsi="Times New Roman" w:cs="Times New Roman"/>
          <w:sz w:val="24"/>
          <w:szCs w:val="24"/>
        </w:rPr>
        <w:tab/>
      </w:r>
      <w:r w:rsidRPr="00B505B1">
        <w:rPr>
          <w:rFonts w:ascii="Times New Roman" w:hAnsi="Times New Roman" w:cs="Times New Roman"/>
          <w:sz w:val="24"/>
          <w:szCs w:val="24"/>
        </w:rPr>
        <w:t>Alfabeta.</w:t>
      </w:r>
    </w:p>
    <w:p w:rsidR="00FA4384" w:rsidRDefault="00FA438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Dharmmesta, B. S dan Handoko, T. H. (2012), </w:t>
      </w:r>
      <w:r>
        <w:rPr>
          <w:rFonts w:ascii="Times New Roman" w:hAnsi="Times New Roman" w:cs="Times New Roman"/>
          <w:i/>
          <w:sz w:val="24"/>
          <w:szCs w:val="24"/>
        </w:rPr>
        <w:t xml:space="preserve">Manajemen Pemasaran. Analisis </w:t>
      </w:r>
      <w:r>
        <w:rPr>
          <w:rFonts w:ascii="Times New Roman" w:hAnsi="Times New Roman" w:cs="Times New Roman"/>
          <w:i/>
          <w:sz w:val="24"/>
          <w:szCs w:val="24"/>
        </w:rPr>
        <w:tab/>
      </w:r>
      <w:r w:rsidRPr="00B505B1">
        <w:rPr>
          <w:rFonts w:ascii="Times New Roman" w:hAnsi="Times New Roman" w:cs="Times New Roman"/>
          <w:i/>
          <w:sz w:val="24"/>
          <w:szCs w:val="24"/>
        </w:rPr>
        <w:t>Perilaku Konsumen</w:t>
      </w:r>
      <w:r w:rsidRPr="00B505B1">
        <w:rPr>
          <w:rFonts w:ascii="Times New Roman" w:hAnsi="Times New Roman" w:cs="Times New Roman"/>
          <w:sz w:val="24"/>
          <w:szCs w:val="24"/>
        </w:rPr>
        <w:t>, ed.1, BPFE: Yogyakarta.</w:t>
      </w:r>
    </w:p>
    <w:p w:rsidR="0080187E" w:rsidRPr="00FA4384" w:rsidRDefault="0080187E"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Ghozali, I. (2012), </w:t>
      </w:r>
      <w:r w:rsidRPr="00B505B1">
        <w:rPr>
          <w:rFonts w:ascii="Times New Roman" w:hAnsi="Times New Roman" w:cs="Times New Roman"/>
          <w:i/>
          <w:sz w:val="24"/>
          <w:szCs w:val="24"/>
        </w:rPr>
        <w:t>Aplikasi Analisis Multivariate dengan Program IBM SPSS 20</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sz w:val="24"/>
          <w:szCs w:val="24"/>
        </w:rPr>
        <w:t>Semarang: Badan Pe</w:t>
      </w:r>
      <w:r>
        <w:rPr>
          <w:rFonts w:ascii="Times New Roman" w:hAnsi="Times New Roman" w:cs="Times New Roman"/>
          <w:sz w:val="24"/>
          <w:szCs w:val="24"/>
        </w:rPr>
        <w:t>nerbit – Universitas Diponegoro</w:t>
      </w:r>
    </w:p>
    <w:p w:rsidR="00FA4384" w:rsidRPr="00B505B1" w:rsidRDefault="00FA4384" w:rsidP="0092298C">
      <w:pPr>
        <w:spacing w:line="240" w:lineRule="auto"/>
        <w:jc w:val="both"/>
        <w:rPr>
          <w:rFonts w:ascii="Times New Roman" w:hAnsi="Times New Roman" w:cs="Times New Roman"/>
          <w:sz w:val="24"/>
          <w:szCs w:val="24"/>
        </w:rPr>
      </w:pPr>
      <w:hyperlink r:id="rId7" w:history="1">
        <w:r w:rsidRPr="00B505B1">
          <w:rPr>
            <w:rStyle w:val="Hyperlink"/>
            <w:rFonts w:ascii="Times New Roman" w:hAnsi="Times New Roman" w:cs="Times New Roman"/>
            <w:sz w:val="24"/>
            <w:szCs w:val="24"/>
          </w:rPr>
          <w:t>https://databoks.katadata.co.id/datapublish/2016/08/08/perkiraan-jumlah-</w:t>
        </w:r>
        <w:r w:rsidRPr="00B505B1">
          <w:rPr>
            <w:rStyle w:val="Hyperlink"/>
            <w:rFonts w:ascii="Times New Roman" w:hAnsi="Times New Roman" w:cs="Times New Roman"/>
            <w:sz w:val="24"/>
            <w:szCs w:val="24"/>
          </w:rPr>
          <w:tab/>
          <w:t>pelanggan-tv-berlangganan-2010-2017</w:t>
        </w:r>
      </w:hyperlink>
      <w:r w:rsidRPr="00B505B1">
        <w:rPr>
          <w:rFonts w:ascii="Times New Roman" w:hAnsi="Times New Roman" w:cs="Times New Roman"/>
          <w:sz w:val="24"/>
          <w:szCs w:val="24"/>
        </w:rPr>
        <w:t xml:space="preserve">,  diunduh pada tanggal 23 Juni </w:t>
      </w:r>
      <w:r w:rsidRPr="00B505B1">
        <w:rPr>
          <w:rFonts w:ascii="Times New Roman" w:hAnsi="Times New Roman" w:cs="Times New Roman"/>
          <w:sz w:val="24"/>
          <w:szCs w:val="24"/>
        </w:rPr>
        <w:tab/>
        <w:t>2018.</w:t>
      </w:r>
    </w:p>
    <w:p w:rsidR="00FA4384" w:rsidRPr="00B505B1" w:rsidRDefault="00FA4384" w:rsidP="0092298C">
      <w:pPr>
        <w:spacing w:line="240" w:lineRule="auto"/>
        <w:jc w:val="both"/>
        <w:rPr>
          <w:rFonts w:ascii="Times New Roman" w:hAnsi="Times New Roman" w:cs="Times New Roman"/>
          <w:sz w:val="24"/>
          <w:szCs w:val="24"/>
        </w:rPr>
      </w:pPr>
      <w:hyperlink r:id="rId8" w:history="1">
        <w:r w:rsidRPr="00B505B1">
          <w:rPr>
            <w:rStyle w:val="Hyperlink"/>
            <w:rFonts w:ascii="Times New Roman" w:hAnsi="Times New Roman" w:cs="Times New Roman"/>
            <w:sz w:val="24"/>
            <w:szCs w:val="24"/>
          </w:rPr>
          <w:t>https://indihome.co.id/dualplay</w:t>
        </w:r>
      </w:hyperlink>
      <w:r w:rsidRPr="00B505B1">
        <w:rPr>
          <w:rFonts w:ascii="Times New Roman" w:hAnsi="Times New Roman" w:cs="Times New Roman"/>
          <w:sz w:val="24"/>
          <w:szCs w:val="24"/>
        </w:rPr>
        <w:t>, diunduh pada tanggal 16 Mei 2018.</w:t>
      </w:r>
    </w:p>
    <w:p w:rsidR="00FA4384" w:rsidRPr="00B505B1" w:rsidRDefault="00FA438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Armstrong, G. (2012), </w:t>
      </w:r>
      <w:r w:rsidRPr="00B505B1">
        <w:rPr>
          <w:rFonts w:ascii="Times New Roman" w:hAnsi="Times New Roman" w:cs="Times New Roman"/>
          <w:i/>
          <w:sz w:val="24"/>
          <w:szCs w:val="24"/>
        </w:rPr>
        <w:t xml:space="preserve">Principles of Marketing, </w:t>
      </w:r>
      <w:r>
        <w:rPr>
          <w:rFonts w:ascii="Times New Roman" w:hAnsi="Times New Roman" w:cs="Times New Roman"/>
          <w:sz w:val="24"/>
          <w:szCs w:val="24"/>
        </w:rPr>
        <w:t xml:space="preserve">New Jersey: Prentice </w:t>
      </w:r>
      <w:r>
        <w:rPr>
          <w:rFonts w:ascii="Times New Roman" w:hAnsi="Times New Roman" w:cs="Times New Roman"/>
          <w:sz w:val="24"/>
          <w:szCs w:val="24"/>
        </w:rPr>
        <w:tab/>
      </w:r>
      <w:r w:rsidRPr="00B505B1">
        <w:rPr>
          <w:rFonts w:ascii="Times New Roman" w:hAnsi="Times New Roman" w:cs="Times New Roman"/>
          <w:sz w:val="24"/>
          <w:szCs w:val="24"/>
        </w:rPr>
        <w:t>Hall.</w:t>
      </w:r>
    </w:p>
    <w:p w:rsidR="00FA4384" w:rsidRDefault="00FA438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Kotler, P dan Keller. (2012), </w:t>
      </w:r>
      <w:r w:rsidRPr="00B505B1">
        <w:rPr>
          <w:rFonts w:ascii="Times New Roman" w:hAnsi="Times New Roman" w:cs="Times New Roman"/>
          <w:i/>
          <w:sz w:val="24"/>
          <w:szCs w:val="24"/>
        </w:rPr>
        <w:t xml:space="preserve">Manajemen Pemasaran, </w:t>
      </w:r>
      <w:r w:rsidRPr="00B505B1">
        <w:rPr>
          <w:rFonts w:ascii="Times New Roman" w:hAnsi="Times New Roman" w:cs="Times New Roman"/>
          <w:sz w:val="24"/>
          <w:szCs w:val="24"/>
        </w:rPr>
        <w:t>ed.12, Jakarta: Erlangga.</w:t>
      </w:r>
    </w:p>
    <w:p w:rsidR="00FA4384" w:rsidRDefault="00FA438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Sangadji, E.M., dan Sopiah. (2013), </w:t>
      </w:r>
      <w:r w:rsidRPr="00B505B1">
        <w:rPr>
          <w:rFonts w:ascii="Times New Roman" w:hAnsi="Times New Roman" w:cs="Times New Roman"/>
          <w:i/>
          <w:sz w:val="24"/>
          <w:szCs w:val="24"/>
        </w:rPr>
        <w:t>Consumer Behavior. Perilaku Konsumen</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i/>
          <w:sz w:val="24"/>
          <w:szCs w:val="24"/>
        </w:rPr>
        <w:t xml:space="preserve">Strategi Pemasaran </w:t>
      </w:r>
      <w:r w:rsidRPr="00B505B1">
        <w:rPr>
          <w:rFonts w:ascii="Times New Roman" w:hAnsi="Times New Roman" w:cs="Times New Roman"/>
          <w:sz w:val="24"/>
          <w:szCs w:val="24"/>
        </w:rPr>
        <w:t>Jilid 2. Jakarta: Erlangga.</w:t>
      </w:r>
    </w:p>
    <w:p w:rsidR="0080187E" w:rsidRDefault="0080187E"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Sugiyono. (2013), </w:t>
      </w:r>
      <w:r w:rsidRPr="00B505B1">
        <w:rPr>
          <w:rFonts w:ascii="Times New Roman" w:hAnsi="Times New Roman" w:cs="Times New Roman"/>
          <w:i/>
          <w:sz w:val="24"/>
          <w:szCs w:val="24"/>
        </w:rPr>
        <w:t>Metode Penelitian Manajemen</w:t>
      </w:r>
      <w:r w:rsidRPr="00B505B1">
        <w:rPr>
          <w:rFonts w:ascii="Times New Roman" w:hAnsi="Times New Roman" w:cs="Times New Roman"/>
          <w:sz w:val="24"/>
          <w:szCs w:val="24"/>
        </w:rPr>
        <w:t>, Bandung: Alfabeta.</w:t>
      </w:r>
    </w:p>
    <w:p w:rsidR="00FC5FB4" w:rsidRDefault="00FC5FB4" w:rsidP="0092298C">
      <w:pPr>
        <w:spacing w:line="240" w:lineRule="auto"/>
        <w:jc w:val="both"/>
        <w:rPr>
          <w:rFonts w:ascii="Times New Roman" w:hAnsi="Times New Roman" w:cs="Times New Roman"/>
          <w:sz w:val="24"/>
          <w:szCs w:val="24"/>
        </w:rPr>
      </w:pPr>
      <w:r w:rsidRPr="00B505B1">
        <w:rPr>
          <w:rFonts w:ascii="Times New Roman" w:hAnsi="Times New Roman" w:cs="Times New Roman"/>
          <w:sz w:val="24"/>
          <w:szCs w:val="24"/>
        </w:rPr>
        <w:t xml:space="preserve">Sugiyono. (2014), </w:t>
      </w:r>
      <w:r w:rsidRPr="00B505B1">
        <w:rPr>
          <w:rFonts w:ascii="Times New Roman" w:hAnsi="Times New Roman" w:cs="Times New Roman"/>
          <w:i/>
          <w:sz w:val="24"/>
          <w:szCs w:val="24"/>
        </w:rPr>
        <w:t>Metode Penelitian Kuantitaif, Kualitatif, dan R&amp;D</w:t>
      </w:r>
      <w:r w:rsidRPr="00B505B1">
        <w:rPr>
          <w:rFonts w:ascii="Times New Roman" w:hAnsi="Times New Roman" w:cs="Times New Roman"/>
          <w:sz w:val="24"/>
          <w:szCs w:val="24"/>
        </w:rPr>
        <w:t>, Bandung:</w:t>
      </w:r>
      <w:r>
        <w:rPr>
          <w:rFonts w:ascii="Times New Roman" w:hAnsi="Times New Roman" w:cs="Times New Roman"/>
          <w:sz w:val="24"/>
          <w:szCs w:val="24"/>
        </w:rPr>
        <w:t xml:space="preserve"> </w:t>
      </w:r>
      <w:r>
        <w:rPr>
          <w:rFonts w:ascii="Times New Roman" w:hAnsi="Times New Roman" w:cs="Times New Roman"/>
          <w:sz w:val="24"/>
          <w:szCs w:val="24"/>
        </w:rPr>
        <w:tab/>
      </w:r>
      <w:r w:rsidRPr="00B505B1">
        <w:rPr>
          <w:rFonts w:ascii="Times New Roman" w:hAnsi="Times New Roman" w:cs="Times New Roman"/>
          <w:sz w:val="24"/>
          <w:szCs w:val="24"/>
        </w:rPr>
        <w:t>Penerbit Alfabeta.</w:t>
      </w:r>
    </w:p>
    <w:p w:rsidR="00FC5FB4" w:rsidRPr="00B505B1" w:rsidRDefault="00FC5FB4" w:rsidP="0092298C">
      <w:pPr>
        <w:spacing w:line="240" w:lineRule="auto"/>
        <w:jc w:val="both"/>
        <w:rPr>
          <w:rFonts w:ascii="Times New Roman" w:hAnsi="Times New Roman" w:cs="Times New Roman"/>
          <w:sz w:val="24"/>
          <w:szCs w:val="24"/>
        </w:rPr>
      </w:pPr>
    </w:p>
    <w:p w:rsidR="0080187E" w:rsidRPr="00B505B1" w:rsidRDefault="0080187E" w:rsidP="00FA4384">
      <w:pPr>
        <w:spacing w:line="240" w:lineRule="auto"/>
        <w:jc w:val="both"/>
        <w:rPr>
          <w:rFonts w:ascii="Times New Roman" w:hAnsi="Times New Roman" w:cs="Times New Roman"/>
          <w:sz w:val="24"/>
          <w:szCs w:val="24"/>
        </w:rPr>
      </w:pPr>
    </w:p>
    <w:p w:rsidR="00FA4384" w:rsidRPr="00B505B1" w:rsidRDefault="00FA4384" w:rsidP="00FA4384">
      <w:pPr>
        <w:spacing w:line="240" w:lineRule="auto"/>
        <w:jc w:val="both"/>
        <w:rPr>
          <w:rFonts w:ascii="Times New Roman" w:hAnsi="Times New Roman" w:cs="Times New Roman"/>
          <w:sz w:val="24"/>
          <w:szCs w:val="24"/>
        </w:rPr>
      </w:pPr>
    </w:p>
    <w:p w:rsidR="00D43030" w:rsidRDefault="00D43030" w:rsidP="00D43030">
      <w:pPr>
        <w:spacing w:after="0" w:line="240" w:lineRule="auto"/>
        <w:rPr>
          <w:rFonts w:ascii="Times New Roman" w:hAnsi="Times New Roman" w:cs="Times New Roman"/>
          <w:b/>
        </w:rPr>
      </w:pPr>
    </w:p>
    <w:p w:rsidR="004254E5" w:rsidRPr="004254E5" w:rsidRDefault="004254E5" w:rsidP="004254E5">
      <w:pPr>
        <w:spacing w:after="0" w:line="240" w:lineRule="auto"/>
        <w:jc w:val="center"/>
        <w:rPr>
          <w:rFonts w:ascii="Times New Roman" w:hAnsi="Times New Roman" w:cs="Times New Roman"/>
          <w:b/>
        </w:rPr>
      </w:pPr>
    </w:p>
    <w:p w:rsidR="004254E5" w:rsidRPr="004254E5" w:rsidRDefault="004254E5" w:rsidP="004254E5">
      <w:pPr>
        <w:spacing w:after="0" w:line="240" w:lineRule="auto"/>
        <w:ind w:firstLine="720"/>
        <w:jc w:val="both"/>
        <w:rPr>
          <w:rFonts w:ascii="Times New Roman" w:hAnsi="Times New Roman" w:cs="Times New Roman"/>
        </w:rPr>
      </w:pPr>
    </w:p>
    <w:p w:rsidR="004254E5" w:rsidRPr="00F1253D" w:rsidRDefault="004254E5" w:rsidP="00F1253D">
      <w:pPr>
        <w:spacing w:line="240" w:lineRule="auto"/>
        <w:ind w:firstLine="720"/>
        <w:jc w:val="both"/>
        <w:rPr>
          <w:rFonts w:ascii="Times New Roman" w:hAnsi="Times New Roman" w:cs="Times New Roman"/>
        </w:rPr>
      </w:pPr>
    </w:p>
    <w:p w:rsidR="0037125A" w:rsidRDefault="0037125A" w:rsidP="00F1253D">
      <w:pPr>
        <w:spacing w:line="240" w:lineRule="auto"/>
        <w:jc w:val="both"/>
        <w:rPr>
          <w:rFonts w:ascii="Times New Roman" w:hAnsi="Times New Roman" w:cs="Times New Roman"/>
        </w:rPr>
      </w:pPr>
    </w:p>
    <w:p w:rsidR="00F1253D" w:rsidRPr="00F1253D" w:rsidRDefault="00F1253D" w:rsidP="00F1253D">
      <w:pPr>
        <w:spacing w:after="0" w:line="240" w:lineRule="auto"/>
        <w:ind w:firstLine="720"/>
        <w:jc w:val="both"/>
        <w:rPr>
          <w:rFonts w:ascii="Times New Roman" w:hAnsi="Times New Roman" w:cs="Times New Roman"/>
        </w:rPr>
      </w:pPr>
    </w:p>
    <w:p w:rsidR="00F1253D" w:rsidRDefault="00F1253D" w:rsidP="00F1253D">
      <w:pPr>
        <w:spacing w:after="0" w:line="240" w:lineRule="auto"/>
        <w:ind w:firstLine="720"/>
        <w:jc w:val="both"/>
        <w:rPr>
          <w:rFonts w:ascii="Times New Roman" w:hAnsi="Times New Roman" w:cs="Times New Roman"/>
          <w:sz w:val="24"/>
          <w:szCs w:val="24"/>
        </w:rPr>
      </w:pPr>
    </w:p>
    <w:p w:rsidR="00F1253D" w:rsidRDefault="00F1253D" w:rsidP="00F1253D">
      <w:pPr>
        <w:spacing w:after="0" w:line="240" w:lineRule="auto"/>
        <w:ind w:firstLine="720"/>
        <w:jc w:val="both"/>
        <w:rPr>
          <w:rFonts w:ascii="Times New Roman" w:hAnsi="Times New Roman" w:cs="Times New Roman"/>
          <w:sz w:val="24"/>
          <w:szCs w:val="24"/>
        </w:rPr>
      </w:pPr>
    </w:p>
    <w:p w:rsidR="00F1253D" w:rsidRPr="00584590" w:rsidRDefault="00F1253D" w:rsidP="00F1253D">
      <w:pPr>
        <w:spacing w:after="0" w:line="240" w:lineRule="auto"/>
        <w:ind w:firstLine="720"/>
        <w:jc w:val="both"/>
        <w:rPr>
          <w:rFonts w:ascii="Times New Roman" w:hAnsi="Times New Roman" w:cs="Times New Roman"/>
          <w:sz w:val="24"/>
          <w:szCs w:val="24"/>
        </w:rPr>
      </w:pPr>
    </w:p>
    <w:p w:rsidR="0037125A" w:rsidRPr="0037125A" w:rsidRDefault="0037125A" w:rsidP="0037125A">
      <w:pPr>
        <w:spacing w:line="240" w:lineRule="auto"/>
        <w:jc w:val="both"/>
        <w:rPr>
          <w:rFonts w:ascii="Times New Roman" w:hAnsi="Times New Roman" w:cs="Times New Roman"/>
          <w:b/>
        </w:rPr>
      </w:pPr>
    </w:p>
    <w:p w:rsidR="00ED1086" w:rsidRPr="00ED1086" w:rsidRDefault="00ED1086" w:rsidP="00ED1086">
      <w:pPr>
        <w:spacing w:after="0" w:line="240" w:lineRule="auto"/>
        <w:ind w:firstLine="720"/>
        <w:jc w:val="both"/>
        <w:rPr>
          <w:rFonts w:ascii="Times New Roman" w:hAnsi="Times New Roman" w:cs="Times New Roman"/>
        </w:rPr>
      </w:pPr>
    </w:p>
    <w:p w:rsidR="00ED1086" w:rsidRPr="00ED1086" w:rsidRDefault="00ED1086" w:rsidP="00ED1086">
      <w:pPr>
        <w:spacing w:after="0" w:line="240" w:lineRule="auto"/>
        <w:rPr>
          <w:rFonts w:ascii="Times New Roman" w:hAnsi="Times New Roman" w:cs="Times New Roman"/>
          <w:b/>
        </w:rPr>
      </w:pPr>
    </w:p>
    <w:sectPr w:rsidR="00ED1086" w:rsidRPr="00ED1086" w:rsidSect="00BC1E89">
      <w:pgSz w:w="11906" w:h="16838" w:code="9"/>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363DC"/>
    <w:multiLevelType w:val="hybridMultilevel"/>
    <w:tmpl w:val="9F760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F0F0E"/>
    <w:multiLevelType w:val="hybridMultilevel"/>
    <w:tmpl w:val="AF7A54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17687C"/>
    <w:multiLevelType w:val="hybridMultilevel"/>
    <w:tmpl w:val="1F1A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657A7"/>
    <w:multiLevelType w:val="hybridMultilevel"/>
    <w:tmpl w:val="D56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3320D8"/>
    <w:multiLevelType w:val="hybridMultilevel"/>
    <w:tmpl w:val="4A9E0FFC"/>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E0831CD"/>
    <w:multiLevelType w:val="hybridMultilevel"/>
    <w:tmpl w:val="B2D89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89"/>
    <w:rsid w:val="00013127"/>
    <w:rsid w:val="000677CC"/>
    <w:rsid w:val="00092F4C"/>
    <w:rsid w:val="00095282"/>
    <w:rsid w:val="000E27E1"/>
    <w:rsid w:val="00117CFD"/>
    <w:rsid w:val="00182B08"/>
    <w:rsid w:val="001913B5"/>
    <w:rsid w:val="002003A2"/>
    <w:rsid w:val="0022261A"/>
    <w:rsid w:val="00222BC0"/>
    <w:rsid w:val="002408AD"/>
    <w:rsid w:val="002731DC"/>
    <w:rsid w:val="002A5376"/>
    <w:rsid w:val="002B1EF3"/>
    <w:rsid w:val="002B37C6"/>
    <w:rsid w:val="002D2D19"/>
    <w:rsid w:val="003446AC"/>
    <w:rsid w:val="0037125A"/>
    <w:rsid w:val="003A0947"/>
    <w:rsid w:val="003D0F05"/>
    <w:rsid w:val="003F04F6"/>
    <w:rsid w:val="003F712B"/>
    <w:rsid w:val="003F7750"/>
    <w:rsid w:val="004254E5"/>
    <w:rsid w:val="00453687"/>
    <w:rsid w:val="004B0B9A"/>
    <w:rsid w:val="004C0E86"/>
    <w:rsid w:val="004F08DC"/>
    <w:rsid w:val="005B1188"/>
    <w:rsid w:val="005E4983"/>
    <w:rsid w:val="0069544B"/>
    <w:rsid w:val="006A68D8"/>
    <w:rsid w:val="006D31EC"/>
    <w:rsid w:val="006D4240"/>
    <w:rsid w:val="006F72D4"/>
    <w:rsid w:val="0080187E"/>
    <w:rsid w:val="00836D07"/>
    <w:rsid w:val="008B709B"/>
    <w:rsid w:val="0092298C"/>
    <w:rsid w:val="00952647"/>
    <w:rsid w:val="009A4041"/>
    <w:rsid w:val="009C7228"/>
    <w:rsid w:val="00A04F3B"/>
    <w:rsid w:val="00A17217"/>
    <w:rsid w:val="00A75863"/>
    <w:rsid w:val="00A840ED"/>
    <w:rsid w:val="00AB3918"/>
    <w:rsid w:val="00AE24AA"/>
    <w:rsid w:val="00B25379"/>
    <w:rsid w:val="00B4258B"/>
    <w:rsid w:val="00B74950"/>
    <w:rsid w:val="00B9770A"/>
    <w:rsid w:val="00BB2BAD"/>
    <w:rsid w:val="00BB6182"/>
    <w:rsid w:val="00BC1E89"/>
    <w:rsid w:val="00BC2123"/>
    <w:rsid w:val="00BE2D48"/>
    <w:rsid w:val="00CA4FF7"/>
    <w:rsid w:val="00D43030"/>
    <w:rsid w:val="00DA13E9"/>
    <w:rsid w:val="00E06813"/>
    <w:rsid w:val="00E463F2"/>
    <w:rsid w:val="00EB4CEC"/>
    <w:rsid w:val="00ED1086"/>
    <w:rsid w:val="00ED1D97"/>
    <w:rsid w:val="00F1253D"/>
    <w:rsid w:val="00F1743F"/>
    <w:rsid w:val="00F26831"/>
    <w:rsid w:val="00FA2C25"/>
    <w:rsid w:val="00FA4384"/>
    <w:rsid w:val="00FA6D79"/>
    <w:rsid w:val="00FC5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1C429"/>
  <w15:chartTrackingRefBased/>
  <w15:docId w15:val="{9C180B9C-52F2-49EA-9DD2-2B319C8B9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7750"/>
    <w:rPr>
      <w:color w:val="0563C1" w:themeColor="hyperlink"/>
      <w:u w:val="single"/>
    </w:rPr>
  </w:style>
  <w:style w:type="paragraph" w:styleId="ListParagraph">
    <w:name w:val="List Paragraph"/>
    <w:aliases w:val="skripsi,Char Char2,List Paragraph2,List Paragraph1,gambar"/>
    <w:basedOn w:val="Normal"/>
    <w:link w:val="ListParagraphChar"/>
    <w:uiPriority w:val="34"/>
    <w:qFormat/>
    <w:rsid w:val="003F7750"/>
    <w:pPr>
      <w:ind w:left="720"/>
      <w:contextualSpacing/>
    </w:pPr>
  </w:style>
  <w:style w:type="character" w:customStyle="1" w:styleId="ListParagraphChar">
    <w:name w:val="List Paragraph Char"/>
    <w:aliases w:val="skripsi Char,Char Char2 Char,List Paragraph2 Char,List Paragraph1 Char,gambar Char"/>
    <w:link w:val="ListParagraph"/>
    <w:uiPriority w:val="34"/>
    <w:locked/>
    <w:rsid w:val="003F7750"/>
  </w:style>
  <w:style w:type="paragraph" w:customStyle="1" w:styleId="gambar1">
    <w:name w:val="gambar 1"/>
    <w:basedOn w:val="Normal"/>
    <w:link w:val="gambar1Char"/>
    <w:qFormat/>
    <w:rsid w:val="004F08DC"/>
    <w:pPr>
      <w:spacing w:line="480" w:lineRule="auto"/>
      <w:jc w:val="center"/>
    </w:pPr>
    <w:rPr>
      <w:rFonts w:ascii="Times New Roman" w:hAnsi="Times New Roman" w:cs="Times New Roman"/>
      <w:b/>
      <w:sz w:val="24"/>
      <w:szCs w:val="24"/>
    </w:rPr>
  </w:style>
  <w:style w:type="character" w:customStyle="1" w:styleId="gambar1Char">
    <w:name w:val="gambar 1 Char"/>
    <w:basedOn w:val="DefaultParagraphFont"/>
    <w:link w:val="gambar1"/>
    <w:rsid w:val="004F08DC"/>
    <w:rPr>
      <w:rFonts w:ascii="Times New Roman" w:hAnsi="Times New Roman" w:cs="Times New Roman"/>
      <w:b/>
      <w:sz w:val="24"/>
      <w:szCs w:val="24"/>
    </w:rPr>
  </w:style>
  <w:style w:type="table" w:styleId="TableGrid">
    <w:name w:val="Table Grid"/>
    <w:basedOn w:val="TableNormal"/>
    <w:uiPriority w:val="39"/>
    <w:rsid w:val="00092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1">
    <w:name w:val="tabel 1"/>
    <w:basedOn w:val="Normal"/>
    <w:link w:val="tabel1Char"/>
    <w:qFormat/>
    <w:rsid w:val="00092F4C"/>
    <w:pPr>
      <w:spacing w:line="360" w:lineRule="auto"/>
      <w:jc w:val="center"/>
    </w:pPr>
    <w:rPr>
      <w:rFonts w:ascii="Times New Roman" w:hAnsi="Times New Roman" w:cs="Times New Roman"/>
      <w:b/>
      <w:sz w:val="24"/>
      <w:szCs w:val="24"/>
    </w:rPr>
  </w:style>
  <w:style w:type="character" w:customStyle="1" w:styleId="tabel1Char">
    <w:name w:val="tabel 1 Char"/>
    <w:basedOn w:val="DefaultParagraphFont"/>
    <w:link w:val="tabel1"/>
    <w:rsid w:val="00092F4C"/>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ihome.co.id/dualplay" TargetMode="External"/><Relationship Id="rId3" Type="http://schemas.openxmlformats.org/officeDocument/2006/relationships/settings" Target="settings.xml"/><Relationship Id="rId7" Type="http://schemas.openxmlformats.org/officeDocument/2006/relationships/hyperlink" Target="https://databoks.katadata.co.id/datapublish/2016/08/08/perkiraan-jumlah-%09pelanggan-tv-berlangganan-2010-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mailto:Gestifbr@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Pengguna</a:t>
            </a:r>
            <a:r>
              <a:rPr lang="id-ID" baseline="0"/>
              <a:t> TV Berlangganan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Sheet1!$A$5:$A$9</c:f>
              <c:numCache>
                <c:formatCode>General</c:formatCode>
                <c:ptCount val="5"/>
                <c:pt idx="0">
                  <c:v>2013</c:v>
                </c:pt>
                <c:pt idx="1">
                  <c:v>2014</c:v>
                </c:pt>
                <c:pt idx="2">
                  <c:v>2015</c:v>
                </c:pt>
                <c:pt idx="3">
                  <c:v>2016</c:v>
                </c:pt>
                <c:pt idx="4">
                  <c:v>2017</c:v>
                </c:pt>
              </c:numCache>
            </c:numRef>
          </c:cat>
          <c:val>
            <c:numRef>
              <c:f>Sheet1!$B$5:$B$9</c:f>
              <c:numCache>
                <c:formatCode>General</c:formatCode>
                <c:ptCount val="5"/>
                <c:pt idx="0">
                  <c:v>3.4</c:v>
                </c:pt>
                <c:pt idx="1">
                  <c:v>4.4000000000000004</c:v>
                </c:pt>
                <c:pt idx="2">
                  <c:v>5.5</c:v>
                </c:pt>
                <c:pt idx="3">
                  <c:v>6.7</c:v>
                </c:pt>
                <c:pt idx="4">
                  <c:v>7.1</c:v>
                </c:pt>
              </c:numCache>
            </c:numRef>
          </c:val>
          <c:extLst>
            <c:ext xmlns:c16="http://schemas.microsoft.com/office/drawing/2014/chart" uri="{C3380CC4-5D6E-409C-BE32-E72D297353CC}">
              <c16:uniqueId val="{00000000-4A6F-4132-AC69-86315D013752}"/>
            </c:ext>
          </c:extLst>
        </c:ser>
        <c:dLbls>
          <c:dLblPos val="outEnd"/>
          <c:showLegendKey val="0"/>
          <c:showVal val="1"/>
          <c:showCatName val="0"/>
          <c:showSerName val="0"/>
          <c:showPercent val="0"/>
          <c:showBubbleSize val="0"/>
        </c:dLbls>
        <c:gapWidth val="219"/>
        <c:overlap val="-27"/>
        <c:axId val="-432508864"/>
        <c:axId val="-369191296"/>
      </c:barChart>
      <c:catAx>
        <c:axId val="-432508864"/>
        <c:scaling>
          <c:orientation val="minMax"/>
        </c:scaling>
        <c:delete val="0"/>
        <c:axPos val="b"/>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9191296"/>
        <c:crosses val="autoZero"/>
        <c:auto val="1"/>
        <c:lblAlgn val="ctr"/>
        <c:lblOffset val="100"/>
        <c:noMultiLvlLbl val="0"/>
      </c:catAx>
      <c:valAx>
        <c:axId val="-369191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id-ID"/>
                  <a:t>(Jutaan)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25088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9</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57</cp:revision>
  <dcterms:created xsi:type="dcterms:W3CDTF">2018-08-13T01:06:00Z</dcterms:created>
  <dcterms:modified xsi:type="dcterms:W3CDTF">2018-08-14T10:23:00Z</dcterms:modified>
</cp:coreProperties>
</file>