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1B95C" w14:textId="28BB9EC2" w:rsidR="00046F72" w:rsidRPr="00271E9A" w:rsidRDefault="00134EF5" w:rsidP="008F5EAE">
      <w:pPr>
        <w:spacing w:line="240" w:lineRule="auto"/>
        <w:jc w:val="center"/>
        <w:rPr>
          <w:rFonts w:ascii="Times New Roman" w:hAnsi="Times New Roman" w:cs="Times New Roman"/>
          <w:b/>
          <w:i/>
          <w:sz w:val="28"/>
          <w:szCs w:val="24"/>
        </w:rPr>
      </w:pPr>
      <w:r w:rsidRPr="00271E9A">
        <w:rPr>
          <w:rStyle w:val="tlid-translation"/>
          <w:rFonts w:ascii="Times New Roman" w:hAnsi="Times New Roman" w:cs="Times New Roman"/>
          <w:b/>
          <w:i/>
          <w:sz w:val="24"/>
        </w:rPr>
        <w:t>THE EFFECT OF WORK MOTIVATION ON THE WORK PRODUCTIVITY OF EMPLOYEES IN THE SABLON MUARAAJEUN VILLAGE</w:t>
      </w:r>
      <w:r w:rsidR="00271E9A" w:rsidRPr="00271E9A">
        <w:rPr>
          <w:rStyle w:val="tlid-translation"/>
          <w:rFonts w:ascii="Times New Roman" w:hAnsi="Times New Roman" w:cs="Times New Roman"/>
          <w:b/>
          <w:i/>
          <w:sz w:val="24"/>
        </w:rPr>
        <w:t xml:space="preserve"> BANDUNG</w:t>
      </w:r>
    </w:p>
    <w:p w14:paraId="3EBF44EB" w14:textId="77777777" w:rsidR="00271E9A" w:rsidRDefault="00271E9A" w:rsidP="00271E9A">
      <w:pPr>
        <w:spacing w:after="0" w:line="360" w:lineRule="auto"/>
        <w:jc w:val="center"/>
        <w:rPr>
          <w:rFonts w:ascii="Times New Roman" w:hAnsi="Times New Roman" w:cs="Times New Roman"/>
          <w:i/>
          <w:sz w:val="24"/>
          <w:szCs w:val="24"/>
        </w:rPr>
      </w:pPr>
      <w:bookmarkStart w:id="0" w:name="_Hlk1919553"/>
    </w:p>
    <w:p w14:paraId="403BCC32" w14:textId="06D6E3DF" w:rsidR="00046F72" w:rsidRPr="00271E9A" w:rsidRDefault="0092718E" w:rsidP="008F5EAE">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Written b</w:t>
      </w:r>
      <w:r w:rsidR="00134EF5" w:rsidRPr="00271E9A">
        <w:rPr>
          <w:rFonts w:ascii="Times New Roman" w:hAnsi="Times New Roman" w:cs="Times New Roman"/>
          <w:i/>
          <w:sz w:val="24"/>
          <w:szCs w:val="24"/>
        </w:rPr>
        <w:t>y</w:t>
      </w:r>
      <w:r w:rsidR="00046F72" w:rsidRPr="00271E9A">
        <w:rPr>
          <w:rFonts w:ascii="Times New Roman" w:hAnsi="Times New Roman" w:cs="Times New Roman"/>
          <w:i/>
          <w:sz w:val="24"/>
          <w:szCs w:val="24"/>
        </w:rPr>
        <w:t>:</w:t>
      </w:r>
    </w:p>
    <w:p w14:paraId="50EF3285" w14:textId="309613F1" w:rsidR="00046F72" w:rsidRDefault="00FF2C13" w:rsidP="008F5EA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JUANDANI SETIAWAN</w:t>
      </w:r>
    </w:p>
    <w:p w14:paraId="18DBC801" w14:textId="4294A043" w:rsidR="00046F72" w:rsidRDefault="00046F72" w:rsidP="00271E9A">
      <w:pPr>
        <w:spacing w:after="0" w:line="480" w:lineRule="auto"/>
        <w:jc w:val="center"/>
        <w:rPr>
          <w:rFonts w:ascii="Times New Roman" w:hAnsi="Times New Roman" w:cs="Times New Roman"/>
          <w:b/>
          <w:sz w:val="24"/>
          <w:szCs w:val="24"/>
        </w:rPr>
      </w:pPr>
    </w:p>
    <w:p w14:paraId="5AD4F245" w14:textId="410E37D5" w:rsidR="00046F72" w:rsidRPr="00271E9A" w:rsidRDefault="0092718E" w:rsidP="008F5EAE">
      <w:pPr>
        <w:spacing w:after="0" w:line="240" w:lineRule="auto"/>
        <w:jc w:val="center"/>
        <w:rPr>
          <w:rFonts w:ascii="Times New Roman" w:hAnsi="Times New Roman" w:cs="Times New Roman"/>
          <w:i/>
          <w:sz w:val="24"/>
          <w:szCs w:val="24"/>
        </w:rPr>
      </w:pPr>
      <w:r>
        <w:rPr>
          <w:rStyle w:val="tlid-translation"/>
          <w:rFonts w:ascii="Times New Roman" w:hAnsi="Times New Roman" w:cs="Times New Roman"/>
          <w:i/>
          <w:sz w:val="24"/>
        </w:rPr>
        <w:t>Preceptor</w:t>
      </w:r>
      <w:r w:rsidR="00271E9A" w:rsidRPr="00271E9A">
        <w:rPr>
          <w:rFonts w:ascii="Times New Roman" w:hAnsi="Times New Roman" w:cs="Times New Roman"/>
          <w:i/>
          <w:sz w:val="24"/>
          <w:szCs w:val="24"/>
        </w:rPr>
        <w:t>:</w:t>
      </w:r>
    </w:p>
    <w:p w14:paraId="11DA84A2" w14:textId="22F03574" w:rsidR="00134EF5" w:rsidRDefault="00FF2C13" w:rsidP="008F5EA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Yayan Firmansyah, SE., M. Si</w:t>
      </w:r>
    </w:p>
    <w:p w14:paraId="36125AA7" w14:textId="77777777" w:rsidR="00271E9A" w:rsidRDefault="00271E9A" w:rsidP="00134EF5">
      <w:pPr>
        <w:spacing w:line="360" w:lineRule="auto"/>
        <w:jc w:val="center"/>
        <w:rPr>
          <w:rFonts w:ascii="Times New Roman" w:hAnsi="Times New Roman" w:cs="Times New Roman"/>
          <w:b/>
          <w:sz w:val="24"/>
          <w:szCs w:val="24"/>
        </w:rPr>
      </w:pPr>
      <w:bookmarkStart w:id="1" w:name="_GoBack"/>
      <w:bookmarkEnd w:id="1"/>
    </w:p>
    <w:bookmarkEnd w:id="0"/>
    <w:p w14:paraId="573C6353" w14:textId="77777777" w:rsidR="00AB5151" w:rsidRDefault="00134EF5" w:rsidP="008F5EAE">
      <w:pPr>
        <w:spacing w:after="0" w:line="240" w:lineRule="auto"/>
        <w:jc w:val="center"/>
        <w:rPr>
          <w:rFonts w:ascii="Times New Roman" w:hAnsi="Times New Roman" w:cs="Times New Roman"/>
          <w:b/>
          <w:i/>
          <w:sz w:val="24"/>
          <w:szCs w:val="24"/>
        </w:rPr>
      </w:pPr>
      <w:r w:rsidRPr="00134EF5">
        <w:rPr>
          <w:rFonts w:ascii="Times New Roman" w:hAnsi="Times New Roman" w:cs="Times New Roman"/>
          <w:b/>
          <w:i/>
          <w:sz w:val="24"/>
          <w:szCs w:val="24"/>
        </w:rPr>
        <w:t>ABSTRACT</w:t>
      </w:r>
    </w:p>
    <w:p w14:paraId="70C91869" w14:textId="7AC6661D" w:rsidR="008141C7" w:rsidRPr="00D62A57" w:rsidRDefault="00D62A57" w:rsidP="00D62A57">
      <w:pPr>
        <w:spacing w:after="0" w:line="240" w:lineRule="auto"/>
        <w:ind w:firstLine="720"/>
        <w:jc w:val="both"/>
        <w:rPr>
          <w:rStyle w:val="tlid-translation"/>
          <w:rFonts w:ascii="Times New Roman" w:hAnsi="Times New Roman" w:cs="Times New Roman"/>
          <w:i/>
          <w:sz w:val="28"/>
        </w:rPr>
      </w:pPr>
      <w:r w:rsidRPr="00D62A57">
        <w:rPr>
          <w:rStyle w:val="tlid-translation"/>
          <w:rFonts w:ascii="Times New Roman" w:hAnsi="Times New Roman" w:cs="Times New Roman"/>
          <w:i/>
          <w:sz w:val="24"/>
          <w:lang/>
        </w:rPr>
        <w:t xml:space="preserve">This study has several phenomena related to work motivation, including the provision of health and social guarantees that are still not optimal, conditions of the work environment that are less optimal, lack of sense of responsibility from employees towards their work, inadequate work capacity of human resources, and work completion experiencing a delay from the set target time. In addition, there are also phenomena related to work productivity, including fluctuating labor, and the amount of output and the amount of income of employees that tend to be volatile and unstable. The purpose of this study is to determine the effect of work motivation on employee productivity in the </w:t>
      </w:r>
      <w:proofErr w:type="spellStart"/>
      <w:r w:rsidRPr="00D62A57">
        <w:rPr>
          <w:rStyle w:val="tlid-translation"/>
          <w:rFonts w:ascii="Times New Roman" w:hAnsi="Times New Roman" w:cs="Times New Roman"/>
          <w:i/>
          <w:sz w:val="24"/>
          <w:lang/>
        </w:rPr>
        <w:t>Muaraajeun</w:t>
      </w:r>
      <w:proofErr w:type="spellEnd"/>
      <w:r w:rsidRPr="00D62A57">
        <w:rPr>
          <w:rStyle w:val="tlid-translation"/>
          <w:rFonts w:ascii="Times New Roman" w:hAnsi="Times New Roman" w:cs="Times New Roman"/>
          <w:i/>
          <w:sz w:val="24"/>
          <w:lang/>
        </w:rPr>
        <w:t xml:space="preserve"> </w:t>
      </w:r>
      <w:proofErr w:type="spellStart"/>
      <w:r>
        <w:rPr>
          <w:rStyle w:val="tlid-translation"/>
          <w:rFonts w:ascii="Times New Roman" w:hAnsi="Times New Roman" w:cs="Times New Roman"/>
          <w:i/>
          <w:sz w:val="24"/>
          <w:lang/>
        </w:rPr>
        <w:t>Sablon</w:t>
      </w:r>
      <w:proofErr w:type="spellEnd"/>
      <w:r>
        <w:rPr>
          <w:rStyle w:val="tlid-translation"/>
          <w:rFonts w:ascii="Times New Roman" w:hAnsi="Times New Roman" w:cs="Times New Roman"/>
          <w:i/>
          <w:sz w:val="24"/>
          <w:lang/>
        </w:rPr>
        <w:t xml:space="preserve"> Tourism Village, Bandung</w:t>
      </w:r>
      <w:r>
        <w:rPr>
          <w:rStyle w:val="tlid-translation"/>
          <w:rFonts w:ascii="Times New Roman" w:hAnsi="Times New Roman" w:cs="Times New Roman"/>
          <w:i/>
          <w:sz w:val="24"/>
        </w:rPr>
        <w:t xml:space="preserve">. </w:t>
      </w:r>
      <w:r w:rsidRPr="00D62A57">
        <w:rPr>
          <w:rStyle w:val="tlid-translation"/>
          <w:rFonts w:ascii="Times New Roman" w:hAnsi="Times New Roman" w:cs="Times New Roman"/>
          <w:i/>
          <w:sz w:val="24"/>
          <w:lang/>
        </w:rPr>
        <w:t>This study uses descriptive and verification research. The questionnaire is a data collection tool with 50 respondents. Based on the results of the research conducted, there is a simple linear regression equation, namely Y = 15,238 + 1,568 X, where every increase in work motivation will cause a tendency to increase work productivity. In addition, the correlation coefficient is 0.892 indicating the existence of a very strong relationship between variables simultaneously with the dependent variable. Then the work motivation variable has an effect of 87.5% on employee work productivity, while the remaining 12.5% ​​is influenced by other variables not examined in this study. Suggestion, to increase motivation which leads to increased productivity, each business unit owner invites, embraces, and coordinates small and large business units and pays attention to the needs and desires of employees, especially in terms of employee training and development.</w:t>
      </w:r>
    </w:p>
    <w:p w14:paraId="20625119" w14:textId="77777777" w:rsidR="00847455" w:rsidRDefault="00847455" w:rsidP="008141C7">
      <w:pPr>
        <w:spacing w:after="0" w:line="360" w:lineRule="auto"/>
        <w:jc w:val="both"/>
        <w:rPr>
          <w:rStyle w:val="tlid-translation"/>
          <w:rFonts w:ascii="Times New Roman" w:hAnsi="Times New Roman" w:cs="Times New Roman"/>
          <w:i/>
          <w:sz w:val="24"/>
        </w:rPr>
      </w:pPr>
    </w:p>
    <w:p w14:paraId="6DBA764B" w14:textId="77777777" w:rsidR="008141C7" w:rsidRDefault="008141C7" w:rsidP="008141C7">
      <w:pPr>
        <w:spacing w:after="0" w:line="360" w:lineRule="auto"/>
        <w:jc w:val="both"/>
        <w:rPr>
          <w:rStyle w:val="tlid-translation"/>
          <w:rFonts w:ascii="Times New Roman" w:hAnsi="Times New Roman" w:cs="Times New Roman"/>
          <w:i/>
          <w:sz w:val="24"/>
        </w:rPr>
      </w:pPr>
    </w:p>
    <w:p w14:paraId="28484F10" w14:textId="77777777" w:rsidR="00D62A57" w:rsidRDefault="00D62A57" w:rsidP="008141C7">
      <w:pPr>
        <w:spacing w:after="0" w:line="360" w:lineRule="auto"/>
        <w:jc w:val="both"/>
        <w:rPr>
          <w:rStyle w:val="tlid-translation"/>
          <w:rFonts w:ascii="Times New Roman" w:hAnsi="Times New Roman" w:cs="Times New Roman"/>
          <w:i/>
          <w:sz w:val="24"/>
        </w:rPr>
      </w:pPr>
    </w:p>
    <w:p w14:paraId="790DDB45" w14:textId="77777777" w:rsidR="00D62A57" w:rsidRDefault="00D62A57" w:rsidP="008141C7">
      <w:pPr>
        <w:spacing w:after="0" w:line="360" w:lineRule="auto"/>
        <w:jc w:val="both"/>
        <w:rPr>
          <w:rStyle w:val="tlid-translation"/>
          <w:rFonts w:ascii="Times New Roman" w:hAnsi="Times New Roman" w:cs="Times New Roman"/>
          <w:i/>
          <w:sz w:val="24"/>
        </w:rPr>
      </w:pPr>
    </w:p>
    <w:p w14:paraId="23A1EAB1" w14:textId="77777777" w:rsidR="00D62A57" w:rsidRDefault="00D62A57" w:rsidP="008141C7">
      <w:pPr>
        <w:spacing w:after="0" w:line="360" w:lineRule="auto"/>
        <w:jc w:val="both"/>
        <w:rPr>
          <w:rStyle w:val="tlid-translation"/>
          <w:rFonts w:ascii="Times New Roman" w:hAnsi="Times New Roman" w:cs="Times New Roman"/>
          <w:i/>
          <w:sz w:val="24"/>
        </w:rPr>
      </w:pPr>
    </w:p>
    <w:p w14:paraId="63B03CDB" w14:textId="75BDFE5D" w:rsidR="008141C7" w:rsidRPr="008141C7" w:rsidRDefault="008141C7" w:rsidP="008141C7">
      <w:pPr>
        <w:spacing w:after="0" w:line="360" w:lineRule="auto"/>
        <w:jc w:val="both"/>
        <w:rPr>
          <w:rFonts w:ascii="Times New Roman" w:hAnsi="Times New Roman" w:cs="Times New Roman"/>
          <w:b/>
          <w:i/>
          <w:sz w:val="28"/>
        </w:rPr>
      </w:pPr>
      <w:r w:rsidRPr="008141C7">
        <w:rPr>
          <w:rStyle w:val="tlid-translation"/>
          <w:rFonts w:ascii="Times New Roman" w:hAnsi="Times New Roman" w:cs="Times New Roman"/>
          <w:b/>
          <w:i/>
          <w:sz w:val="24"/>
        </w:rPr>
        <w:t>Keywords: Work Motivation, Work Productivity</w:t>
      </w:r>
    </w:p>
    <w:sectPr w:rsidR="008141C7" w:rsidRPr="008141C7" w:rsidSect="003704D5">
      <w:footerReference w:type="default" r:id="rId7"/>
      <w:pgSz w:w="11906" w:h="16838"/>
      <w:pgMar w:top="1701" w:right="1701" w:bottom="1701" w:left="2268" w:header="708" w:footer="708" w:gutter="0"/>
      <w:pgNumType w:fmt="lowerRoman"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30E92" w14:textId="77777777" w:rsidR="00DD0416" w:rsidRDefault="00DD0416" w:rsidP="003704D5">
      <w:pPr>
        <w:spacing w:after="0" w:line="240" w:lineRule="auto"/>
      </w:pPr>
      <w:r>
        <w:separator/>
      </w:r>
    </w:p>
  </w:endnote>
  <w:endnote w:type="continuationSeparator" w:id="0">
    <w:p w14:paraId="4474F91C" w14:textId="77777777" w:rsidR="00DD0416" w:rsidRDefault="00DD0416" w:rsidP="00370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altName w:val="Segoe U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267121"/>
      <w:docPartObj>
        <w:docPartGallery w:val="Page Numbers (Bottom of Page)"/>
        <w:docPartUnique/>
      </w:docPartObj>
    </w:sdtPr>
    <w:sdtEndPr>
      <w:rPr>
        <w:rFonts w:ascii="Times New Roman" w:hAnsi="Times New Roman" w:cs="Times New Roman"/>
        <w:noProof/>
        <w:sz w:val="24"/>
      </w:rPr>
    </w:sdtEndPr>
    <w:sdtContent>
      <w:p w14:paraId="380712D3" w14:textId="36C37AE5" w:rsidR="003704D5" w:rsidRPr="003704D5" w:rsidRDefault="003704D5">
        <w:pPr>
          <w:pStyle w:val="Footer"/>
          <w:jc w:val="right"/>
          <w:rPr>
            <w:rFonts w:ascii="Times New Roman" w:hAnsi="Times New Roman" w:cs="Times New Roman"/>
            <w:sz w:val="24"/>
          </w:rPr>
        </w:pPr>
        <w:r w:rsidRPr="003704D5">
          <w:rPr>
            <w:rFonts w:ascii="Times New Roman" w:hAnsi="Times New Roman" w:cs="Times New Roman"/>
            <w:sz w:val="24"/>
          </w:rPr>
          <w:fldChar w:fldCharType="begin"/>
        </w:r>
        <w:r w:rsidRPr="003704D5">
          <w:rPr>
            <w:rFonts w:ascii="Times New Roman" w:hAnsi="Times New Roman" w:cs="Times New Roman"/>
            <w:sz w:val="24"/>
          </w:rPr>
          <w:instrText xml:space="preserve"> PAGE   \* MERGEFORMAT </w:instrText>
        </w:r>
        <w:r w:rsidRPr="003704D5">
          <w:rPr>
            <w:rFonts w:ascii="Times New Roman" w:hAnsi="Times New Roman" w:cs="Times New Roman"/>
            <w:sz w:val="24"/>
          </w:rPr>
          <w:fldChar w:fldCharType="separate"/>
        </w:r>
        <w:r w:rsidR="00D62A57">
          <w:rPr>
            <w:rFonts w:ascii="Times New Roman" w:hAnsi="Times New Roman" w:cs="Times New Roman"/>
            <w:noProof/>
            <w:sz w:val="24"/>
          </w:rPr>
          <w:t>iv</w:t>
        </w:r>
        <w:r w:rsidRPr="003704D5">
          <w:rPr>
            <w:rFonts w:ascii="Times New Roman" w:hAnsi="Times New Roman" w:cs="Times New Roman"/>
            <w:noProof/>
            <w:sz w:val="24"/>
          </w:rPr>
          <w:fldChar w:fldCharType="end"/>
        </w:r>
      </w:p>
    </w:sdtContent>
  </w:sdt>
  <w:p w14:paraId="321D45B9" w14:textId="77777777" w:rsidR="003704D5" w:rsidRDefault="003704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BAE83" w14:textId="77777777" w:rsidR="00DD0416" w:rsidRDefault="00DD0416" w:rsidP="003704D5">
      <w:pPr>
        <w:spacing w:after="0" w:line="240" w:lineRule="auto"/>
      </w:pPr>
      <w:r>
        <w:separator/>
      </w:r>
    </w:p>
  </w:footnote>
  <w:footnote w:type="continuationSeparator" w:id="0">
    <w:p w14:paraId="3C5D947B" w14:textId="77777777" w:rsidR="00DD0416" w:rsidRDefault="00DD0416" w:rsidP="003704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F72"/>
    <w:rsid w:val="00046F72"/>
    <w:rsid w:val="000C153A"/>
    <w:rsid w:val="001107B5"/>
    <w:rsid w:val="00134EF5"/>
    <w:rsid w:val="001E1240"/>
    <w:rsid w:val="00220502"/>
    <w:rsid w:val="00271E9A"/>
    <w:rsid w:val="003704D5"/>
    <w:rsid w:val="004B1C9A"/>
    <w:rsid w:val="00684652"/>
    <w:rsid w:val="006866CA"/>
    <w:rsid w:val="006C0D9D"/>
    <w:rsid w:val="008141C7"/>
    <w:rsid w:val="00847455"/>
    <w:rsid w:val="008F5EAE"/>
    <w:rsid w:val="0092718E"/>
    <w:rsid w:val="00943419"/>
    <w:rsid w:val="00AA7477"/>
    <w:rsid w:val="00AB5151"/>
    <w:rsid w:val="00BF77D5"/>
    <w:rsid w:val="00C375FB"/>
    <w:rsid w:val="00D62A57"/>
    <w:rsid w:val="00DD0416"/>
    <w:rsid w:val="00F25957"/>
    <w:rsid w:val="00FF2C1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F3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134EF5"/>
  </w:style>
  <w:style w:type="paragraph" w:styleId="Header">
    <w:name w:val="header"/>
    <w:basedOn w:val="Normal"/>
    <w:link w:val="HeaderChar"/>
    <w:uiPriority w:val="99"/>
    <w:unhideWhenUsed/>
    <w:rsid w:val="00370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4D5"/>
  </w:style>
  <w:style w:type="paragraph" w:styleId="Footer">
    <w:name w:val="footer"/>
    <w:basedOn w:val="Normal"/>
    <w:link w:val="FooterChar"/>
    <w:uiPriority w:val="99"/>
    <w:unhideWhenUsed/>
    <w:rsid w:val="003704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04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134EF5"/>
  </w:style>
  <w:style w:type="paragraph" w:styleId="Header">
    <w:name w:val="header"/>
    <w:basedOn w:val="Normal"/>
    <w:link w:val="HeaderChar"/>
    <w:uiPriority w:val="99"/>
    <w:unhideWhenUsed/>
    <w:rsid w:val="00370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4D5"/>
  </w:style>
  <w:style w:type="paragraph" w:styleId="Footer">
    <w:name w:val="footer"/>
    <w:basedOn w:val="Normal"/>
    <w:link w:val="FooterChar"/>
    <w:uiPriority w:val="99"/>
    <w:unhideWhenUsed/>
    <w:rsid w:val="003704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0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Juan</cp:lastModifiedBy>
  <cp:revision>9</cp:revision>
  <dcterms:created xsi:type="dcterms:W3CDTF">2019-02-27T14:31:00Z</dcterms:created>
  <dcterms:modified xsi:type="dcterms:W3CDTF">2019-04-17T12:20:00Z</dcterms:modified>
</cp:coreProperties>
</file>